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E56D5" w14:textId="0EA82932" w:rsidR="00000000" w:rsidRDefault="00FA7BD4">
      <w:pPr>
        <w:kinsoku w:val="0"/>
        <w:overflowPunct w:val="0"/>
        <w:autoSpaceDE/>
        <w:autoSpaceDN/>
        <w:adjustRightInd/>
        <w:spacing w:line="234" w:lineRule="exact"/>
        <w:ind w:left="1656"/>
        <w:textAlignment w:val="baseline"/>
        <w:rPr>
          <w:rFonts w:ascii="Arial" w:hAnsi="Arial" w:cs="Arial"/>
          <w:spacing w:val="-3"/>
          <w:sz w:val="24"/>
          <w:szCs w:val="24"/>
          <w:lang w:val="es-ES" w:eastAsia="es-ES"/>
        </w:rPr>
      </w:pPr>
      <w:r>
        <w:rPr>
          <w:noProof/>
        </w:rPr>
        <mc:AlternateContent>
          <mc:Choice Requires="wps">
            <w:drawing>
              <wp:anchor distT="0" distB="0" distL="0" distR="0" simplePos="0" relativeHeight="251658240" behindDoc="1" locked="0" layoutInCell="0" allowOverlap="1" wp14:anchorId="0EAF3A87" wp14:editId="530F57CD">
                <wp:simplePos x="0" y="0"/>
                <wp:positionH relativeFrom="page">
                  <wp:posOffset>24130</wp:posOffset>
                </wp:positionH>
                <wp:positionV relativeFrom="page">
                  <wp:posOffset>12700</wp:posOffset>
                </wp:positionV>
                <wp:extent cx="6680200" cy="1934210"/>
                <wp:effectExtent l="0" t="0" r="0" b="0"/>
                <wp:wrapSquare wrapText="bothSides"/>
                <wp:docPr id="5777198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0" cy="1934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B37B91" w14:textId="77777777" w:rsidR="00000000" w:rsidRDefault="00000000">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AF3A87" id="_x0000_t202" coordsize="21600,21600" o:spt="202" path="m,l,21600r21600,l21600,xe">
                <v:stroke joinstyle="miter"/>
                <v:path gradientshapeok="t" o:connecttype="rect"/>
              </v:shapetype>
              <v:shape id="Text Box 2" o:spid="_x0000_s1026" type="#_x0000_t202" style="position:absolute;left:0;text-align:left;margin-left:1.9pt;margin-top:1pt;width:526pt;height:152.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" o:allowincell="f" stroked="f">
                <v:textbox inset="0,0,0,0">
                  <w:txbxContent>
                    <w:p w14:paraId="28B37B91" w14:textId="77777777" w:rsidR="00000000" w:rsidRDefault="00000000">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59264" behindDoc="1" locked="0" layoutInCell="0" allowOverlap="1" wp14:anchorId="736506CF" wp14:editId="0E0188CE">
                <wp:simplePos x="0" y="0"/>
                <wp:positionH relativeFrom="page">
                  <wp:posOffset>2740025</wp:posOffset>
                </wp:positionH>
                <wp:positionV relativeFrom="page">
                  <wp:posOffset>3959225</wp:posOffset>
                </wp:positionV>
                <wp:extent cx="2212975" cy="2097405"/>
                <wp:effectExtent l="0" t="0" r="0" b="0"/>
                <wp:wrapNone/>
                <wp:docPr id="11755724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975" cy="2097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AB2469" w14:textId="2B25845E" w:rsidR="00000000" w:rsidRDefault="00FA7BD4">
                            <w:pPr>
                              <w:kinsoku w:val="0"/>
                              <w:overflowPunct w:val="0"/>
                              <w:autoSpaceDE/>
                              <w:autoSpaceDN/>
                              <w:adjustRightInd/>
                              <w:textAlignment w:val="baseline"/>
                              <w:rPr>
                                <w:sz w:val="24"/>
                                <w:szCs w:val="24"/>
                              </w:rPr>
                            </w:pPr>
                            <w:r>
                              <w:rPr>
                                <w:noProof/>
                                <w:sz w:val="24"/>
                                <w:szCs w:val="24"/>
                              </w:rPr>
                              <w:drawing>
                                <wp:inline distT="0" distB="0" distL="0" distR="0" wp14:anchorId="302C0E5C" wp14:editId="43AEFCD0">
                                  <wp:extent cx="2211070" cy="2099310"/>
                                  <wp:effectExtent l="0" t="0" r="0" b="0"/>
                                  <wp:docPr id="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1070" cy="209931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506CF" id="Text Box 3" o:spid="_x0000_s1027" type="#_x0000_t202" style="position:absolute;left:0;text-align:left;margin-left:215.75pt;margin-top:311.75pt;width:174.25pt;height:165.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" o:allowincell="f" stroked="f">
                <v:textbox inset="0,0,0,0">
                  <w:txbxContent>
                    <w:p w14:paraId="52AB2469" w14:textId="2B25845E" w:rsidR="00000000" w:rsidRDefault="00FA7BD4">
                      <w:pPr>
                        <w:kinsoku w:val="0"/>
                        <w:overflowPunct w:val="0"/>
                        <w:autoSpaceDE/>
                        <w:autoSpaceDN/>
                        <w:adjustRightInd/>
                        <w:textAlignment w:val="baseline"/>
                        <w:rPr>
                          <w:sz w:val="24"/>
                          <w:szCs w:val="24"/>
                        </w:rPr>
                      </w:pPr>
                      <w:r>
                        <w:rPr>
                          <w:noProof/>
                          <w:sz w:val="24"/>
                          <w:szCs w:val="24"/>
                        </w:rPr>
                        <w:drawing>
                          <wp:inline distT="0" distB="0" distL="0" distR="0" wp14:anchorId="302C0E5C" wp14:editId="43AEFCD0">
                            <wp:extent cx="2211070" cy="2099310"/>
                            <wp:effectExtent l="0" t="0" r="0" b="0"/>
                            <wp:docPr id="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1070" cy="2099310"/>
                                    </a:xfrm>
                                    <a:prstGeom prst="rect">
                                      <a:avLst/>
                                    </a:prstGeom>
                                    <a:noFill/>
                                    <a:ln>
                                      <a:noFill/>
                                    </a:ln>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1312" behindDoc="0" locked="0" layoutInCell="0" allowOverlap="1" wp14:anchorId="2CD9E544" wp14:editId="6971B606">
                <wp:simplePos x="0" y="0"/>
                <wp:positionH relativeFrom="page">
                  <wp:posOffset>2685415</wp:posOffset>
                </wp:positionH>
                <wp:positionV relativeFrom="page">
                  <wp:posOffset>1304290</wp:posOffset>
                </wp:positionV>
                <wp:extent cx="2413635" cy="171450"/>
                <wp:effectExtent l="0" t="0" r="0" b="0"/>
                <wp:wrapSquare wrapText="bothSides"/>
                <wp:docPr id="2444427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16986" w14:textId="77777777" w:rsidR="00000000" w:rsidRDefault="00000000">
                            <w:pPr>
                              <w:kinsoku w:val="0"/>
                              <w:overflowPunct w:val="0"/>
                              <w:autoSpaceDE/>
                              <w:autoSpaceDN/>
                              <w:adjustRightInd/>
                              <w:spacing w:line="264" w:lineRule="exact"/>
                              <w:jc w:val="center"/>
                              <w:textAlignment w:val="baseline"/>
                              <w:rPr>
                                <w:rFonts w:ascii="Arial" w:hAnsi="Arial" w:cs="Arial"/>
                                <w:b/>
                                <w:bCs/>
                                <w:spacing w:val="-5"/>
                                <w:sz w:val="24"/>
                                <w:szCs w:val="24"/>
                                <w:lang w:val="es-ES" w:eastAsia="es-ES"/>
                              </w:rPr>
                            </w:pPr>
                            <w:r>
                              <w:rPr>
                                <w:rFonts w:ascii="Arial" w:hAnsi="Arial" w:cs="Arial"/>
                                <w:b/>
                                <w:bCs/>
                                <w:spacing w:val="-5"/>
                                <w:sz w:val="24"/>
                                <w:szCs w:val="24"/>
                                <w:lang w:val="es-ES" w:eastAsia="es-ES"/>
                              </w:rPr>
                              <w:t>RESOLUCIÓN No. TAT-4223-2025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9E544" id="Text Box 5" o:spid="_x0000_s1028" type="#_x0000_t202" style="position:absolute;left:0;text-align:left;margin-left:211.45pt;margin-top:102.7pt;width:190.05pt;height:13.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" o:allowincell="f" stroked="f">
                <v:textbox inset="0,0,0,0">
                  <w:txbxContent>
                    <w:p w14:paraId="46816986" w14:textId="77777777" w:rsidR="00000000" w:rsidRDefault="00000000">
                      <w:pPr>
                        <w:kinsoku w:val="0"/>
                        <w:overflowPunct w:val="0"/>
                        <w:autoSpaceDE/>
                        <w:autoSpaceDN/>
                        <w:adjustRightInd/>
                        <w:spacing w:line="264" w:lineRule="exact"/>
                        <w:jc w:val="center"/>
                        <w:textAlignment w:val="baseline"/>
                        <w:rPr>
                          <w:rFonts w:ascii="Arial" w:hAnsi="Arial" w:cs="Arial"/>
                          <w:b/>
                          <w:bCs/>
                          <w:spacing w:val="-5"/>
                          <w:sz w:val="24"/>
                          <w:szCs w:val="24"/>
                          <w:lang w:val="es-ES" w:eastAsia="es-ES"/>
                        </w:rPr>
                      </w:pPr>
                      <w:r>
                        <w:rPr>
                          <w:rFonts w:ascii="Arial" w:hAnsi="Arial" w:cs="Arial"/>
                          <w:b/>
                          <w:bCs/>
                          <w:spacing w:val="-5"/>
                          <w:sz w:val="24"/>
                          <w:szCs w:val="24"/>
                          <w:lang w:val="es-ES" w:eastAsia="es-ES"/>
                        </w:rPr>
                        <w:t>RESOLUCIÓN No. TAT-4223-2025</w:t>
                      </w:r>
                    </w:p>
                  </w:txbxContent>
                </v:textbox>
                <w10:wrap type="square" anchorx="page" anchory="page"/>
              </v:shape>
            </w:pict>
          </mc:Fallback>
        </mc:AlternateContent>
      </w:r>
      <w:r w:rsidR="00000000">
        <w:rPr>
          <w:rFonts w:ascii="Arial" w:hAnsi="Arial" w:cs="Arial"/>
          <w:b/>
          <w:bCs/>
          <w:spacing w:val="-3"/>
          <w:sz w:val="24"/>
          <w:szCs w:val="24"/>
          <w:lang w:val="es-ES" w:eastAsia="es-ES"/>
        </w:rPr>
        <w:t xml:space="preserve">TRIBUNAL ADMINISTRATIVO DE TRANSPORTE. </w:t>
      </w:r>
      <w:r w:rsidR="00000000">
        <w:rPr>
          <w:rFonts w:ascii="Arial" w:hAnsi="Arial" w:cs="Arial"/>
          <w:spacing w:val="-3"/>
          <w:sz w:val="24"/>
          <w:szCs w:val="24"/>
          <w:lang w:val="es-ES" w:eastAsia="es-ES"/>
        </w:rPr>
        <w:t>San José, a las 08:10 horas del</w:t>
      </w:r>
    </w:p>
    <w:p w14:paraId="6AC62CF3" w14:textId="77777777" w:rsidR="00000000" w:rsidRDefault="00000000">
      <w:pPr>
        <w:kinsoku w:val="0"/>
        <w:overflowPunct w:val="0"/>
        <w:autoSpaceDE/>
        <w:autoSpaceDN/>
        <w:adjustRightInd/>
        <w:spacing w:before="50" w:line="267" w:lineRule="exact"/>
        <w:ind w:left="1656"/>
        <w:textAlignment w:val="baseline"/>
        <w:rPr>
          <w:rFonts w:ascii="Arial" w:hAnsi="Arial" w:cs="Arial"/>
          <w:spacing w:val="-1"/>
          <w:sz w:val="24"/>
          <w:szCs w:val="24"/>
          <w:lang w:val="es-ES" w:eastAsia="es-ES"/>
        </w:rPr>
      </w:pPr>
      <w:r>
        <w:rPr>
          <w:rFonts w:ascii="Arial" w:hAnsi="Arial" w:cs="Arial"/>
          <w:spacing w:val="-1"/>
          <w:sz w:val="24"/>
          <w:szCs w:val="24"/>
          <w:lang w:val="es-ES" w:eastAsia="es-ES"/>
        </w:rPr>
        <w:t>15 de diciembre de 2025.</w:t>
      </w:r>
    </w:p>
    <w:p w14:paraId="49A9D104" w14:textId="35A3F5DB" w:rsidR="00000000" w:rsidRDefault="00000000" w:rsidP="00726BE5">
      <w:pPr>
        <w:kinsoku w:val="0"/>
        <w:overflowPunct w:val="0"/>
        <w:autoSpaceDE/>
        <w:autoSpaceDN/>
        <w:adjustRightInd/>
        <w:spacing w:before="316" w:line="317" w:lineRule="exact"/>
        <w:ind w:left="1656"/>
        <w:jc w:val="both"/>
        <w:textAlignment w:val="baseline"/>
        <w:rPr>
          <w:rFonts w:ascii="Arial" w:hAnsi="Arial" w:cs="Arial"/>
          <w:sz w:val="24"/>
          <w:szCs w:val="24"/>
          <w:lang w:val="es-ES" w:eastAsia="es-ES"/>
        </w:rPr>
      </w:pPr>
      <w:r>
        <w:rPr>
          <w:rFonts w:ascii="Arial" w:hAnsi="Arial" w:cs="Arial"/>
          <w:sz w:val="24"/>
          <w:szCs w:val="24"/>
          <w:lang w:val="es-ES" w:eastAsia="es-ES"/>
        </w:rPr>
        <w:t xml:space="preserve">Se conoce </w:t>
      </w:r>
      <w:r>
        <w:rPr>
          <w:rFonts w:ascii="Arial" w:hAnsi="Arial" w:cs="Arial"/>
          <w:b/>
          <w:bCs/>
          <w:sz w:val="24"/>
          <w:szCs w:val="24"/>
          <w:lang w:val="es-ES" w:eastAsia="es-ES"/>
        </w:rPr>
        <w:t xml:space="preserve">Recurso de Apelación en Subsidio, </w:t>
      </w:r>
      <w:r>
        <w:rPr>
          <w:rFonts w:ascii="Arial" w:hAnsi="Arial" w:cs="Arial"/>
          <w:sz w:val="24"/>
          <w:szCs w:val="24"/>
          <w:lang w:val="es-ES" w:eastAsia="es-ES"/>
        </w:rPr>
        <w:t xml:space="preserve">interpuesto por el señor </w:t>
      </w:r>
      <w:r>
        <w:rPr>
          <w:rFonts w:ascii="Arial" w:hAnsi="Arial" w:cs="Arial"/>
          <w:b/>
          <w:bCs/>
          <w:sz w:val="19"/>
          <w:szCs w:val="19"/>
          <w:lang w:val="es-ES" w:eastAsia="es-ES"/>
        </w:rPr>
        <w:t>W</w:t>
      </w:r>
      <w:r w:rsidR="00726BE5">
        <w:rPr>
          <w:rFonts w:ascii="Arial" w:hAnsi="Arial" w:cs="Arial"/>
          <w:b/>
          <w:bCs/>
          <w:sz w:val="19"/>
          <w:szCs w:val="19"/>
          <w:lang w:val="es-ES" w:eastAsia="es-ES"/>
        </w:rPr>
        <w:t>.M.C.</w:t>
      </w:r>
      <w:r>
        <w:rPr>
          <w:rFonts w:ascii="Arial" w:hAnsi="Arial" w:cs="Arial"/>
          <w:sz w:val="24"/>
          <w:szCs w:val="24"/>
          <w:lang w:val="es-ES" w:eastAsia="es-ES"/>
        </w:rPr>
        <w:t xml:space="preserve">, mayor, vecino de Puntarenas, portador de la cédula de identidad No. </w:t>
      </w:r>
      <w:r w:rsidR="00726BE5">
        <w:rPr>
          <w:rFonts w:ascii="Arial" w:hAnsi="Arial" w:cs="Arial"/>
          <w:sz w:val="24"/>
          <w:szCs w:val="24"/>
          <w:lang w:val="es-ES" w:eastAsia="es-ES"/>
        </w:rPr>
        <w:t>000</w:t>
      </w:r>
      <w:r>
        <w:rPr>
          <w:rFonts w:ascii="Arial" w:hAnsi="Arial" w:cs="Arial"/>
          <w:sz w:val="24"/>
          <w:szCs w:val="24"/>
          <w:lang w:val="es-ES" w:eastAsia="es-ES"/>
        </w:rPr>
        <w:t xml:space="preserve">, en contra del </w:t>
      </w:r>
      <w:r>
        <w:rPr>
          <w:rFonts w:ascii="Arial" w:hAnsi="Arial" w:cs="Arial"/>
          <w:b/>
          <w:bCs/>
          <w:sz w:val="24"/>
          <w:szCs w:val="24"/>
          <w:lang w:val="es-ES" w:eastAsia="es-ES"/>
        </w:rPr>
        <w:t>Artículo 7.2 de la Sesión Ordinaria 03-2025 del</w:t>
      </w:r>
      <w:r w:rsidR="00726BE5">
        <w:rPr>
          <w:rFonts w:ascii="Arial" w:hAnsi="Arial" w:cs="Arial"/>
          <w:b/>
          <w:bCs/>
          <w:sz w:val="24"/>
          <w:szCs w:val="24"/>
          <w:lang w:val="es-ES" w:eastAsia="es-ES"/>
        </w:rPr>
        <w:t xml:space="preserve"> </w:t>
      </w:r>
      <w:r>
        <w:rPr>
          <w:rFonts w:ascii="Arial" w:hAnsi="Arial" w:cs="Arial"/>
          <w:b/>
          <w:bCs/>
          <w:sz w:val="24"/>
          <w:szCs w:val="24"/>
          <w:lang w:val="es-ES" w:eastAsia="es-ES"/>
        </w:rPr>
        <w:t>16 de enero de 2025</w:t>
      </w:r>
      <w:r>
        <w:rPr>
          <w:rFonts w:ascii="Arial" w:hAnsi="Arial" w:cs="Arial"/>
          <w:sz w:val="24"/>
          <w:szCs w:val="24"/>
          <w:lang w:val="es-ES" w:eastAsia="es-ES"/>
        </w:rPr>
        <w:t>, adoptado por la Junta Directiva del Consejo de Transporte Público. El presente asunto se tramita en este Tribunal, bajo el Expediente Administrativo No. TAT-024-25.</w:t>
      </w:r>
    </w:p>
    <w:p w14:paraId="12C46C82" w14:textId="77777777" w:rsidR="00000000" w:rsidRDefault="00000000">
      <w:pPr>
        <w:kinsoku w:val="0"/>
        <w:overflowPunct w:val="0"/>
        <w:autoSpaceDE/>
        <w:autoSpaceDN/>
        <w:adjustRightInd/>
        <w:spacing w:before="366" w:line="264" w:lineRule="exact"/>
        <w:jc w:val="center"/>
        <w:textAlignment w:val="baseline"/>
        <w:rPr>
          <w:rFonts w:ascii="Arial" w:hAnsi="Arial" w:cs="Arial"/>
          <w:b/>
          <w:bCs/>
          <w:spacing w:val="-2"/>
          <w:sz w:val="24"/>
          <w:szCs w:val="24"/>
          <w:lang w:val="es-ES" w:eastAsia="es-ES"/>
        </w:rPr>
      </w:pPr>
      <w:r>
        <w:rPr>
          <w:rFonts w:ascii="Arial" w:hAnsi="Arial" w:cs="Arial"/>
          <w:b/>
          <w:bCs/>
          <w:spacing w:val="-2"/>
          <w:sz w:val="24"/>
          <w:szCs w:val="24"/>
          <w:lang w:val="es-ES" w:eastAsia="es-ES"/>
        </w:rPr>
        <w:t>RESULTANDO</w:t>
      </w:r>
    </w:p>
    <w:p w14:paraId="148379D7" w14:textId="77777777" w:rsidR="00000000" w:rsidRDefault="00000000">
      <w:pPr>
        <w:kinsoku w:val="0"/>
        <w:overflowPunct w:val="0"/>
        <w:autoSpaceDE/>
        <w:autoSpaceDN/>
        <w:adjustRightInd/>
        <w:spacing w:before="370" w:after="38" w:line="268" w:lineRule="exact"/>
        <w:ind w:left="1656"/>
        <w:textAlignment w:val="baseline"/>
        <w:rPr>
          <w:rFonts w:ascii="Arial" w:hAnsi="Arial" w:cs="Arial"/>
          <w:spacing w:val="4"/>
          <w:sz w:val="24"/>
          <w:szCs w:val="24"/>
          <w:lang w:val="es-ES" w:eastAsia="es-ES"/>
        </w:rPr>
      </w:pPr>
      <w:r>
        <w:rPr>
          <w:rFonts w:ascii="Arial" w:hAnsi="Arial" w:cs="Arial"/>
          <w:b/>
          <w:bCs/>
          <w:spacing w:val="4"/>
          <w:sz w:val="24"/>
          <w:szCs w:val="24"/>
          <w:lang w:val="es-ES" w:eastAsia="es-ES"/>
        </w:rPr>
        <w:t xml:space="preserve">PRIMERO.- </w:t>
      </w:r>
      <w:r>
        <w:rPr>
          <w:rFonts w:ascii="Arial" w:hAnsi="Arial" w:cs="Arial"/>
          <w:spacing w:val="4"/>
          <w:sz w:val="24"/>
          <w:szCs w:val="24"/>
          <w:lang w:val="es-ES" w:eastAsia="es-ES"/>
        </w:rPr>
        <w:t>La Junta Directiva del Consejo de Transporte Público, mediante el</w:t>
      </w:r>
    </w:p>
    <w:p w14:paraId="12E5F2F1" w14:textId="77777777" w:rsidR="00000000" w:rsidRDefault="00000000">
      <w:pPr>
        <w:widowControl/>
        <w:rPr>
          <w:sz w:val="24"/>
          <w:szCs w:val="24"/>
        </w:rPr>
        <w:sectPr w:rsidR="00000000">
          <w:pgSz w:w="12240" w:h="15840"/>
          <w:pgMar w:top="3048" w:right="1682" w:bottom="20" w:left="38" w:header="720" w:footer="720" w:gutter="0"/>
          <w:cols w:space="720"/>
          <w:noEndnote/>
        </w:sectPr>
      </w:pPr>
    </w:p>
    <w:p w14:paraId="1AA5C61E" w14:textId="77777777" w:rsidR="00000000" w:rsidRDefault="00000000">
      <w:pPr>
        <w:kinsoku w:val="0"/>
        <w:overflowPunct w:val="0"/>
        <w:autoSpaceDE/>
        <w:autoSpaceDN/>
        <w:adjustRightInd/>
        <w:spacing w:before="5" w:line="264" w:lineRule="exact"/>
        <w:textAlignment w:val="baseline"/>
        <w:rPr>
          <w:rFonts w:ascii="Arial" w:hAnsi="Arial" w:cs="Arial"/>
          <w:b/>
          <w:bCs/>
          <w:spacing w:val="-2"/>
          <w:sz w:val="24"/>
          <w:szCs w:val="24"/>
          <w:lang w:val="es-ES" w:eastAsia="es-ES"/>
        </w:rPr>
      </w:pPr>
      <w:r>
        <w:rPr>
          <w:rFonts w:ascii="Arial" w:hAnsi="Arial" w:cs="Arial"/>
          <w:b/>
          <w:bCs/>
          <w:spacing w:val="-2"/>
          <w:sz w:val="24"/>
          <w:szCs w:val="24"/>
          <w:lang w:val="es-ES" w:eastAsia="es-ES"/>
        </w:rPr>
        <w:t xml:space="preserve">Artículo 7.2 de la Sesión Ordinaria 03-2025 del 16 de </w:t>
      </w:r>
    </w:p>
    <w:p w14:paraId="64AE3A13" w14:textId="77777777" w:rsidR="00000000" w:rsidRDefault="00000000">
      <w:pPr>
        <w:kinsoku w:val="0"/>
        <w:overflowPunct w:val="0"/>
        <w:autoSpaceDE/>
        <w:autoSpaceDN/>
        <w:adjustRightInd/>
        <w:spacing w:before="5" w:after="24" w:line="267" w:lineRule="exact"/>
        <w:textAlignment w:val="baseline"/>
        <w:rPr>
          <w:rFonts w:ascii="Arial" w:hAnsi="Arial" w:cs="Arial"/>
          <w:spacing w:val="-5"/>
          <w:sz w:val="24"/>
          <w:szCs w:val="24"/>
          <w:lang w:val="es-ES" w:eastAsia="es-ES"/>
        </w:rPr>
      </w:pPr>
      <w:r>
        <w:rPr>
          <w:rFonts w:ascii="Arial" w:hAnsi="Arial" w:cs="Arial"/>
          <w:b/>
          <w:bCs/>
          <w:spacing w:val="-2"/>
          <w:sz w:val="16"/>
          <w:szCs w:val="16"/>
          <w:lang w:val="es-ES" w:eastAsia="es-ES"/>
        </w:rPr>
        <w:br w:type="column"/>
      </w:r>
      <w:r>
        <w:rPr>
          <w:rFonts w:ascii="Arial" w:hAnsi="Arial" w:cs="Arial"/>
          <w:b/>
          <w:bCs/>
          <w:spacing w:val="-5"/>
          <w:sz w:val="24"/>
          <w:szCs w:val="24"/>
          <w:lang w:val="es-ES" w:eastAsia="es-ES"/>
        </w:rPr>
        <w:t>enero de 2025</w:t>
      </w:r>
      <w:r>
        <w:rPr>
          <w:rFonts w:ascii="Arial" w:hAnsi="Arial" w:cs="Arial"/>
          <w:spacing w:val="-5"/>
          <w:sz w:val="24"/>
          <w:szCs w:val="24"/>
          <w:lang w:val="es-ES" w:eastAsia="es-ES"/>
        </w:rPr>
        <w:t>, conoció el</w:t>
      </w:r>
    </w:p>
    <w:p w14:paraId="0AF6C831" w14:textId="77777777" w:rsidR="00000000" w:rsidRDefault="00000000">
      <w:pPr>
        <w:widowControl/>
        <w:rPr>
          <w:sz w:val="24"/>
          <w:szCs w:val="24"/>
        </w:rPr>
        <w:sectPr w:rsidR="00000000">
          <w:type w:val="continuous"/>
          <w:pgSz w:w="12240" w:h="15840"/>
          <w:pgMar w:top="3048" w:right="1709" w:bottom="20" w:left="1704" w:header="720" w:footer="720" w:gutter="0"/>
          <w:cols w:num="2" w:space="720" w:equalWidth="0">
            <w:col w:w="5952" w:space="77"/>
            <w:col w:w="2798"/>
          </w:cols>
          <w:noEndnote/>
        </w:sectPr>
      </w:pPr>
    </w:p>
    <w:p w14:paraId="386AB8BF" w14:textId="76797637" w:rsidR="00000000" w:rsidRDefault="00000000">
      <w:pPr>
        <w:kinsoku w:val="0"/>
        <w:overflowPunct w:val="0"/>
        <w:autoSpaceDE/>
        <w:autoSpaceDN/>
        <w:adjustRightInd/>
        <w:spacing w:line="312" w:lineRule="exact"/>
        <w:ind w:left="1656" w:right="1584"/>
        <w:jc w:val="both"/>
        <w:textAlignment w:val="baseline"/>
        <w:rPr>
          <w:rFonts w:ascii="Arial" w:hAnsi="Arial" w:cs="Arial"/>
          <w:spacing w:val="-3"/>
          <w:sz w:val="24"/>
          <w:szCs w:val="24"/>
          <w:lang w:val="es-ES" w:eastAsia="es-ES"/>
        </w:rPr>
      </w:pPr>
      <w:r>
        <w:rPr>
          <w:rFonts w:ascii="Arial" w:hAnsi="Arial" w:cs="Arial"/>
          <w:b/>
          <w:bCs/>
          <w:spacing w:val="-3"/>
          <w:sz w:val="24"/>
          <w:szCs w:val="24"/>
          <w:lang w:val="es-ES" w:eastAsia="es-ES"/>
        </w:rPr>
        <w:t xml:space="preserve">Oficio No. CTP-DE-AJ-OF-1486-2024 del 19 de diciembre de 2024, </w:t>
      </w:r>
      <w:r>
        <w:rPr>
          <w:rFonts w:ascii="Arial" w:hAnsi="Arial" w:cs="Arial"/>
          <w:spacing w:val="-3"/>
          <w:sz w:val="24"/>
          <w:szCs w:val="24"/>
          <w:lang w:val="es-ES" w:eastAsia="es-ES"/>
        </w:rPr>
        <w:t xml:space="preserve">emitido por la Dirección de Asuntos Jurídicos de ese Consejo, y aprueba en todos sus extremos, los alcances y recomendaciones contenidas en dicho Oficio, las cuales versan sobre la solicitud de nulidad absoluta y procedimiento de lesividad del punto 3, del </w:t>
      </w:r>
      <w:r>
        <w:rPr>
          <w:rFonts w:ascii="Arial" w:hAnsi="Arial" w:cs="Arial"/>
          <w:b/>
          <w:bCs/>
          <w:spacing w:val="-3"/>
          <w:sz w:val="24"/>
          <w:szCs w:val="24"/>
          <w:lang w:val="es-ES" w:eastAsia="es-ES"/>
        </w:rPr>
        <w:t>Artículo 7.10.2 de la Sesión Ordinaria 56-2023 del 15 de diciembre de 2023</w:t>
      </w:r>
      <w:r>
        <w:rPr>
          <w:rFonts w:ascii="Arial" w:hAnsi="Arial" w:cs="Arial"/>
          <w:spacing w:val="-3"/>
          <w:sz w:val="24"/>
          <w:szCs w:val="24"/>
          <w:lang w:val="es-ES" w:eastAsia="es-ES"/>
        </w:rPr>
        <w:t>, mediante el cual, se autoriza el traspaso del derecho de concesión del Taxi Placa TP-</w:t>
      </w:r>
      <w:r w:rsidR="00726BE5">
        <w:rPr>
          <w:rFonts w:ascii="Arial" w:hAnsi="Arial" w:cs="Arial"/>
          <w:spacing w:val="-3"/>
          <w:sz w:val="24"/>
          <w:szCs w:val="24"/>
          <w:lang w:val="es-ES" w:eastAsia="es-ES"/>
        </w:rPr>
        <w:t>000</w:t>
      </w:r>
      <w:r>
        <w:rPr>
          <w:rFonts w:ascii="Arial" w:hAnsi="Arial" w:cs="Arial"/>
          <w:spacing w:val="-3"/>
          <w:sz w:val="24"/>
          <w:szCs w:val="24"/>
          <w:lang w:val="es-ES" w:eastAsia="es-ES"/>
        </w:rPr>
        <w:t>, a</w:t>
      </w:r>
      <w:r w:rsidR="00726BE5">
        <w:rPr>
          <w:rFonts w:ascii="Arial" w:hAnsi="Arial" w:cs="Arial"/>
          <w:spacing w:val="-3"/>
          <w:sz w:val="24"/>
          <w:szCs w:val="24"/>
          <w:lang w:val="es-ES" w:eastAsia="es-ES"/>
        </w:rPr>
        <w:t xml:space="preserve"> </w:t>
      </w:r>
      <w:r w:rsidR="00BA3D0D">
        <w:rPr>
          <w:rFonts w:ascii="Arial" w:hAnsi="Arial" w:cs="Arial"/>
          <w:spacing w:val="-3"/>
          <w:sz w:val="24"/>
          <w:szCs w:val="24"/>
          <w:lang w:val="es-ES" w:eastAsia="es-ES"/>
        </w:rPr>
        <w:t>favor del señor W.M.C., y en dicho Acuerdo considera y determina lo siguiente:</w:t>
      </w:r>
    </w:p>
    <w:p w14:paraId="7F03ECA3" w14:textId="77777777" w:rsidR="00000000" w:rsidRDefault="00000000">
      <w:pPr>
        <w:kinsoku w:val="0"/>
        <w:overflowPunct w:val="0"/>
        <w:autoSpaceDE/>
        <w:autoSpaceDN/>
        <w:adjustRightInd/>
        <w:spacing w:before="349" w:line="291" w:lineRule="exact"/>
        <w:ind w:left="2232"/>
        <w:jc w:val="both"/>
        <w:textAlignment w:val="baseline"/>
        <w:rPr>
          <w:rFonts w:ascii="Arial" w:hAnsi="Arial" w:cs="Arial"/>
          <w:i/>
          <w:iCs/>
          <w:sz w:val="22"/>
          <w:szCs w:val="22"/>
          <w:lang w:val="es-ES" w:eastAsia="es-ES"/>
        </w:rPr>
      </w:pPr>
      <w:r>
        <w:rPr>
          <w:rFonts w:ascii="Arial" w:hAnsi="Arial" w:cs="Arial"/>
          <w:i/>
          <w:iCs/>
          <w:sz w:val="30"/>
          <w:szCs w:val="30"/>
          <w:lang w:val="es-ES" w:eastAsia="es-ES"/>
        </w:rPr>
        <w:t>“</w:t>
      </w:r>
      <w:r>
        <w:rPr>
          <w:rFonts w:ascii="Arial" w:hAnsi="Arial" w:cs="Arial"/>
          <w:i/>
          <w:iCs/>
          <w:sz w:val="22"/>
          <w:szCs w:val="22"/>
          <w:lang w:val="es-ES" w:eastAsia="es-ES"/>
        </w:rPr>
        <w:t>CONSIDERANDO:</w:t>
      </w:r>
    </w:p>
    <w:p w14:paraId="549A12F0" w14:textId="7C4176DA" w:rsidR="00000000" w:rsidRDefault="00000000">
      <w:pPr>
        <w:kinsoku w:val="0"/>
        <w:overflowPunct w:val="0"/>
        <w:autoSpaceDE/>
        <w:autoSpaceDN/>
        <w:adjustRightInd/>
        <w:spacing w:line="286" w:lineRule="exact"/>
        <w:ind w:left="2232" w:right="2160"/>
        <w:jc w:val="both"/>
        <w:textAlignment w:val="baseline"/>
        <w:rPr>
          <w:rFonts w:ascii="Arial" w:hAnsi="Arial" w:cs="Arial"/>
          <w:i/>
          <w:iCs/>
          <w:spacing w:val="-2"/>
          <w:sz w:val="22"/>
          <w:szCs w:val="22"/>
          <w:lang w:val="es-ES" w:eastAsia="es-ES"/>
        </w:rPr>
      </w:pPr>
      <w:r>
        <w:rPr>
          <w:rFonts w:ascii="Arial" w:hAnsi="Arial" w:cs="Arial"/>
          <w:i/>
          <w:iCs/>
          <w:spacing w:val="-2"/>
          <w:sz w:val="22"/>
          <w:szCs w:val="22"/>
          <w:lang w:val="es-ES" w:eastAsia="es-ES"/>
        </w:rPr>
        <w:t xml:space="preserve">PRIMERO: Este Órgano Colegiado procede a analizar el oficio CTP-DE-AJ-OF-1486-2024 referente a solicitud de nulidad absoluta y procedimiento de lesividad del punto 3 del artículo 7.10.2 de la Sesión 56-2023, interpuesto por el señor </w:t>
      </w:r>
      <w:r>
        <w:rPr>
          <w:rFonts w:ascii="Arial" w:hAnsi="Arial" w:cs="Arial"/>
          <w:i/>
          <w:iCs/>
          <w:spacing w:val="-2"/>
          <w:sz w:val="18"/>
          <w:szCs w:val="18"/>
          <w:lang w:val="es-ES" w:eastAsia="es-ES"/>
        </w:rPr>
        <w:t>W</w:t>
      </w:r>
      <w:r w:rsidR="00BA3D0D">
        <w:rPr>
          <w:rFonts w:ascii="Arial" w:hAnsi="Arial" w:cs="Arial"/>
          <w:i/>
          <w:iCs/>
          <w:spacing w:val="-2"/>
          <w:sz w:val="18"/>
          <w:szCs w:val="18"/>
          <w:lang w:val="es-ES" w:eastAsia="es-ES"/>
        </w:rPr>
        <w:t>.M.C.</w:t>
      </w:r>
      <w:r>
        <w:rPr>
          <w:rFonts w:ascii="Arial" w:hAnsi="Arial" w:cs="Arial"/>
          <w:i/>
          <w:iCs/>
          <w:spacing w:val="-2"/>
          <w:sz w:val="22"/>
          <w:szCs w:val="22"/>
          <w:lang w:val="es-ES" w:eastAsia="es-ES"/>
        </w:rPr>
        <w:t>, concesionario de la placa TP-</w:t>
      </w:r>
      <w:r w:rsidR="00BA3D0D">
        <w:rPr>
          <w:rFonts w:ascii="Arial" w:hAnsi="Arial" w:cs="Arial"/>
          <w:i/>
          <w:iCs/>
          <w:spacing w:val="-2"/>
          <w:sz w:val="22"/>
          <w:szCs w:val="22"/>
          <w:lang w:val="es-ES" w:eastAsia="es-ES"/>
        </w:rPr>
        <w:t>000</w:t>
      </w:r>
      <w:r>
        <w:rPr>
          <w:rFonts w:ascii="Arial" w:hAnsi="Arial" w:cs="Arial"/>
          <w:i/>
          <w:iCs/>
          <w:spacing w:val="-2"/>
          <w:sz w:val="22"/>
          <w:szCs w:val="22"/>
          <w:lang w:val="es-ES" w:eastAsia="es-ES"/>
        </w:rPr>
        <w:t>, mocionándose para acoger las recomendaciones contenidas en el oficio dicho, el cual forma parte integral de esta acta.</w:t>
      </w:r>
    </w:p>
    <w:p w14:paraId="35D5666B" w14:textId="77777777" w:rsidR="00000000" w:rsidRDefault="00000000">
      <w:pPr>
        <w:kinsoku w:val="0"/>
        <w:overflowPunct w:val="0"/>
        <w:autoSpaceDE/>
        <w:autoSpaceDN/>
        <w:adjustRightInd/>
        <w:spacing w:before="332" w:line="235" w:lineRule="exact"/>
        <w:ind w:left="2232"/>
        <w:textAlignment w:val="baseline"/>
        <w:rPr>
          <w:rFonts w:ascii="Arial" w:hAnsi="Arial" w:cs="Arial"/>
          <w:i/>
          <w:iCs/>
          <w:spacing w:val="1"/>
          <w:sz w:val="22"/>
          <w:szCs w:val="22"/>
          <w:lang w:val="es-ES" w:eastAsia="es-ES"/>
        </w:rPr>
      </w:pPr>
      <w:r>
        <w:rPr>
          <w:rFonts w:ascii="Arial" w:hAnsi="Arial" w:cs="Arial"/>
          <w:i/>
          <w:iCs/>
          <w:spacing w:val="1"/>
          <w:sz w:val="22"/>
          <w:szCs w:val="22"/>
          <w:lang w:val="es-ES" w:eastAsia="es-ES"/>
        </w:rPr>
        <w:t>POR TANTO, SE ACUERDA:</w:t>
      </w:r>
    </w:p>
    <w:p w14:paraId="56C6D98E" w14:textId="77777777" w:rsidR="00000000" w:rsidRDefault="00000000" w:rsidP="00BA3D0D">
      <w:pPr>
        <w:kinsoku w:val="0"/>
        <w:overflowPunct w:val="0"/>
        <w:autoSpaceDE/>
        <w:autoSpaceDN/>
        <w:adjustRightInd/>
        <w:spacing w:before="295" w:line="291" w:lineRule="exact"/>
        <w:ind w:left="2448" w:right="1804" w:hanging="360"/>
        <w:jc w:val="both"/>
        <w:textAlignment w:val="baseline"/>
        <w:rPr>
          <w:rFonts w:ascii="Arial" w:hAnsi="Arial" w:cs="Arial"/>
          <w:i/>
          <w:iCs/>
          <w:sz w:val="22"/>
          <w:szCs w:val="22"/>
          <w:lang w:val="es-ES" w:eastAsia="es-ES"/>
        </w:rPr>
      </w:pPr>
      <w:r>
        <w:rPr>
          <w:rFonts w:ascii="Arial" w:hAnsi="Arial" w:cs="Arial"/>
          <w:i/>
          <w:iCs/>
          <w:sz w:val="22"/>
          <w:szCs w:val="22"/>
          <w:lang w:val="es-ES" w:eastAsia="es-ES"/>
        </w:rPr>
        <w:t>1. Aprobar todas las recomendaciones contenidas en el oficio CTP DE AJ OF 1486-2024, el cual forma parte integral de este acuerdo y con fundamento en los hechos descritos en el presente acuerdo, se solicita al señor ministro de Obras Públicas y Transportes solicitar o gestionar ante la Procuraduría</w:t>
      </w:r>
    </w:p>
    <w:p w14:paraId="628A198E" w14:textId="77777777" w:rsidR="00000000" w:rsidRDefault="00000000">
      <w:pPr>
        <w:widowControl/>
        <w:rPr>
          <w:sz w:val="24"/>
          <w:szCs w:val="24"/>
        </w:rPr>
        <w:sectPr w:rsidR="00000000" w:rsidSect="00BA3D0D">
          <w:type w:val="continuous"/>
          <w:pgSz w:w="12240" w:h="15840"/>
          <w:pgMar w:top="3048" w:right="333" w:bottom="20" w:left="38" w:header="720" w:footer="720" w:gutter="0"/>
          <w:cols w:space="720"/>
          <w:noEndnote/>
        </w:sectPr>
      </w:pPr>
    </w:p>
    <w:p w14:paraId="4F567A4B" w14:textId="77777777" w:rsidR="00000000" w:rsidRDefault="00000000">
      <w:pPr>
        <w:kinsoku w:val="0"/>
        <w:overflowPunct w:val="0"/>
        <w:autoSpaceDE/>
        <w:autoSpaceDN/>
        <w:adjustRightInd/>
        <w:spacing w:before="519" w:line="291" w:lineRule="exact"/>
        <w:ind w:left="1584" w:right="2160"/>
        <w:jc w:val="both"/>
        <w:textAlignment w:val="baseline"/>
        <w:rPr>
          <w:rFonts w:ascii="Arial" w:hAnsi="Arial" w:cs="Arial"/>
          <w:i/>
          <w:iCs/>
          <w:sz w:val="22"/>
          <w:szCs w:val="22"/>
          <w:lang w:val="es-ES" w:eastAsia="es-ES"/>
        </w:rPr>
      </w:pPr>
      <w:r>
        <w:rPr>
          <w:rFonts w:ascii="Arial" w:hAnsi="Arial" w:cs="Arial"/>
          <w:i/>
          <w:iCs/>
          <w:sz w:val="22"/>
          <w:szCs w:val="22"/>
          <w:lang w:val="es-ES" w:eastAsia="es-ES"/>
        </w:rPr>
        <w:lastRenderedPageBreak/>
        <w:t>General de la República el criterio conforme al artículo 173 de la Ley General de Administración de la Administración pública (sic) de nulidad del acuerdo 7.2.14 de la sesión ordinaria 36-2022, para determinar la existencia de una nulidad absoluta y evidente.</w:t>
      </w:r>
    </w:p>
    <w:p w14:paraId="439E5D19" w14:textId="09C19C0B" w:rsidR="00000000" w:rsidRDefault="00000000">
      <w:pPr>
        <w:numPr>
          <w:ilvl w:val="0"/>
          <w:numId w:val="1"/>
        </w:numPr>
        <w:kinsoku w:val="0"/>
        <w:overflowPunct w:val="0"/>
        <w:autoSpaceDE/>
        <w:autoSpaceDN/>
        <w:adjustRightInd/>
        <w:spacing w:line="290" w:lineRule="exact"/>
        <w:ind w:right="2160"/>
        <w:jc w:val="both"/>
        <w:textAlignment w:val="baseline"/>
        <w:rPr>
          <w:rFonts w:ascii="Arial" w:hAnsi="Arial" w:cs="Arial"/>
          <w:i/>
          <w:iCs/>
          <w:sz w:val="22"/>
          <w:szCs w:val="22"/>
          <w:lang w:val="es-ES" w:eastAsia="es-ES"/>
        </w:rPr>
      </w:pPr>
      <w:r>
        <w:rPr>
          <w:rFonts w:ascii="Arial" w:hAnsi="Arial" w:cs="Arial"/>
          <w:i/>
          <w:iCs/>
          <w:sz w:val="22"/>
          <w:szCs w:val="22"/>
          <w:lang w:val="es-ES" w:eastAsia="es-ES"/>
        </w:rPr>
        <w:t>Declarar la nulidad absoluta evidente y manifiesta del acuerdo 7.2.17 de la sesión ordinaria 36-2022 celebrada el 17 de agosto del año 2022, que autorizó el traspaso del derecho de concesión del taxi placa TP-</w:t>
      </w:r>
      <w:r w:rsidR="00BA3D0D">
        <w:rPr>
          <w:rFonts w:ascii="Arial" w:hAnsi="Arial" w:cs="Arial"/>
          <w:i/>
          <w:iCs/>
          <w:sz w:val="22"/>
          <w:szCs w:val="22"/>
          <w:lang w:val="es-ES" w:eastAsia="es-ES"/>
        </w:rPr>
        <w:t>000</w:t>
      </w:r>
      <w:r>
        <w:rPr>
          <w:rFonts w:ascii="Arial" w:hAnsi="Arial" w:cs="Arial"/>
          <w:i/>
          <w:iCs/>
          <w:sz w:val="22"/>
          <w:szCs w:val="22"/>
          <w:lang w:val="es-ES" w:eastAsia="es-ES"/>
        </w:rPr>
        <w:t xml:space="preserve"> a favor del señor W</w:t>
      </w:r>
      <w:r w:rsidR="00BA3D0D">
        <w:rPr>
          <w:rFonts w:ascii="Arial" w:hAnsi="Arial" w:cs="Arial"/>
          <w:i/>
          <w:iCs/>
          <w:sz w:val="22"/>
          <w:szCs w:val="22"/>
          <w:lang w:val="es-ES" w:eastAsia="es-ES"/>
        </w:rPr>
        <w:t>.M.C.</w:t>
      </w:r>
      <w:r>
        <w:rPr>
          <w:rFonts w:ascii="Arial" w:hAnsi="Arial" w:cs="Arial"/>
          <w:i/>
          <w:iCs/>
          <w:sz w:val="22"/>
          <w:szCs w:val="22"/>
          <w:lang w:val="es-ES" w:eastAsia="es-ES"/>
        </w:rPr>
        <w:t xml:space="preserve">, cédula de identidad </w:t>
      </w:r>
      <w:r w:rsidR="00BA3D0D">
        <w:rPr>
          <w:rFonts w:ascii="Arial" w:hAnsi="Arial" w:cs="Arial"/>
          <w:i/>
          <w:iCs/>
          <w:sz w:val="22"/>
          <w:szCs w:val="22"/>
          <w:lang w:val="es-ES" w:eastAsia="es-ES"/>
        </w:rPr>
        <w:t>000</w:t>
      </w:r>
      <w:r>
        <w:rPr>
          <w:rFonts w:ascii="Arial" w:hAnsi="Arial" w:cs="Arial"/>
          <w:i/>
          <w:iCs/>
          <w:sz w:val="22"/>
          <w:szCs w:val="22"/>
          <w:lang w:val="es-ES" w:eastAsia="es-ES"/>
        </w:rPr>
        <w:t>.</w:t>
      </w:r>
    </w:p>
    <w:p w14:paraId="2D66575C" w14:textId="77777777" w:rsidR="00000000" w:rsidRDefault="00000000">
      <w:pPr>
        <w:numPr>
          <w:ilvl w:val="0"/>
          <w:numId w:val="1"/>
        </w:numPr>
        <w:kinsoku w:val="0"/>
        <w:overflowPunct w:val="0"/>
        <w:autoSpaceDE/>
        <w:autoSpaceDN/>
        <w:adjustRightInd/>
        <w:spacing w:line="291" w:lineRule="exact"/>
        <w:ind w:right="2160"/>
        <w:jc w:val="both"/>
        <w:textAlignment w:val="baseline"/>
        <w:rPr>
          <w:rFonts w:ascii="Arial" w:hAnsi="Arial" w:cs="Arial"/>
          <w:i/>
          <w:iCs/>
          <w:spacing w:val="4"/>
          <w:sz w:val="22"/>
          <w:szCs w:val="22"/>
          <w:lang w:val="es-ES" w:eastAsia="es-ES"/>
        </w:rPr>
      </w:pPr>
      <w:r>
        <w:rPr>
          <w:rFonts w:ascii="Arial" w:hAnsi="Arial" w:cs="Arial"/>
          <w:i/>
          <w:iCs/>
          <w:spacing w:val="4"/>
          <w:sz w:val="22"/>
          <w:szCs w:val="22"/>
          <w:lang w:val="es-ES" w:eastAsia="es-ES"/>
        </w:rPr>
        <w:t>Trasladar al Ministro de Obras Públicas y Transportes para la declaratoria de lesividad al amparo del artículo 173 de la Ley General de la Administración Pública.</w:t>
      </w:r>
    </w:p>
    <w:p w14:paraId="4A321EA4" w14:textId="77777777" w:rsidR="00000000" w:rsidRDefault="00000000">
      <w:pPr>
        <w:numPr>
          <w:ilvl w:val="0"/>
          <w:numId w:val="1"/>
        </w:numPr>
        <w:kinsoku w:val="0"/>
        <w:overflowPunct w:val="0"/>
        <w:autoSpaceDE/>
        <w:autoSpaceDN/>
        <w:adjustRightInd/>
        <w:spacing w:line="290" w:lineRule="exact"/>
        <w:ind w:right="2160"/>
        <w:jc w:val="both"/>
        <w:textAlignment w:val="baseline"/>
        <w:rPr>
          <w:rFonts w:ascii="Arial" w:hAnsi="Arial" w:cs="Arial"/>
          <w:i/>
          <w:iCs/>
          <w:sz w:val="22"/>
          <w:szCs w:val="22"/>
          <w:lang w:val="es-ES" w:eastAsia="es-ES"/>
        </w:rPr>
      </w:pPr>
      <w:r>
        <w:rPr>
          <w:rFonts w:ascii="Arial" w:hAnsi="Arial" w:cs="Arial"/>
          <w:i/>
          <w:iCs/>
          <w:sz w:val="22"/>
          <w:szCs w:val="22"/>
          <w:lang w:val="es-ES" w:eastAsia="es-ES"/>
        </w:rPr>
        <w:t>Notifíquese de la gestión al Despacho del Señor Ministro del MOPT (ADJUNTAR COPIA DEL OFICIO CTP-DE AJ-OF-1486-2024) (...)</w:t>
      </w:r>
    </w:p>
    <w:p w14:paraId="7FCE5895" w14:textId="3768FA73" w:rsidR="00000000" w:rsidRDefault="00000000" w:rsidP="00FF4D4D">
      <w:pPr>
        <w:numPr>
          <w:ilvl w:val="0"/>
          <w:numId w:val="1"/>
        </w:numPr>
        <w:kinsoku w:val="0"/>
        <w:overflowPunct w:val="0"/>
        <w:autoSpaceDE/>
        <w:autoSpaceDN/>
        <w:adjustRightInd/>
        <w:spacing w:before="42" w:after="310" w:line="251" w:lineRule="exact"/>
        <w:jc w:val="both"/>
        <w:textAlignment w:val="baseline"/>
        <w:rPr>
          <w:rFonts w:ascii="Arial" w:hAnsi="Arial" w:cs="Arial"/>
          <w:i/>
          <w:iCs/>
          <w:spacing w:val="-1"/>
          <w:sz w:val="22"/>
          <w:szCs w:val="22"/>
          <w:lang w:val="es-ES" w:eastAsia="es-ES"/>
        </w:rPr>
      </w:pPr>
      <w:r>
        <w:rPr>
          <w:rFonts w:ascii="Arial" w:hAnsi="Arial" w:cs="Arial"/>
          <w:i/>
          <w:iCs/>
          <w:spacing w:val="-1"/>
          <w:sz w:val="22"/>
          <w:szCs w:val="22"/>
          <w:lang w:val="es-ES" w:eastAsia="es-ES"/>
        </w:rPr>
        <w:t>Se declara en firme.</w:t>
      </w:r>
    </w:p>
    <w:p w14:paraId="2A29589F" w14:textId="5190B47D" w:rsidR="00000000" w:rsidRDefault="00000000">
      <w:pPr>
        <w:kinsoku w:val="0"/>
        <w:overflowPunct w:val="0"/>
        <w:autoSpaceDE/>
        <w:autoSpaceDN/>
        <w:adjustRightInd/>
        <w:spacing w:after="310" w:line="318" w:lineRule="exact"/>
        <w:ind w:left="1584" w:right="1656"/>
        <w:textAlignment w:val="baseline"/>
        <w:rPr>
          <w:rFonts w:ascii="Arial" w:hAnsi="Arial" w:cs="Arial"/>
          <w:sz w:val="24"/>
          <w:szCs w:val="24"/>
          <w:lang w:val="es-ES" w:eastAsia="es-ES"/>
        </w:rPr>
      </w:pPr>
      <w:r>
        <w:rPr>
          <w:rFonts w:ascii="Arial" w:hAnsi="Arial" w:cs="Arial"/>
          <w:sz w:val="24"/>
          <w:szCs w:val="24"/>
          <w:lang w:val="es-ES" w:eastAsia="es-ES"/>
        </w:rPr>
        <w:t>Dicho acuerdo fue debidamente notificado a la parte recurrente el 22 de enero de 2025. (Ver folios 12 y 13 del expediente administrativo)</w:t>
      </w:r>
    </w:p>
    <w:p w14:paraId="2F25F28E" w14:textId="726B1E5F" w:rsidR="00000000" w:rsidRDefault="00000000" w:rsidP="00E42951">
      <w:pPr>
        <w:kinsoku w:val="0"/>
        <w:overflowPunct w:val="0"/>
        <w:autoSpaceDE/>
        <w:autoSpaceDN/>
        <w:adjustRightInd/>
        <w:spacing w:after="22" w:line="318" w:lineRule="exact"/>
        <w:ind w:left="1584" w:right="1656"/>
        <w:jc w:val="both"/>
        <w:textAlignment w:val="baseline"/>
        <w:rPr>
          <w:sz w:val="24"/>
          <w:szCs w:val="24"/>
        </w:rPr>
        <w:sectPr w:rsidR="00000000">
          <w:pgSz w:w="12240" w:h="15840"/>
          <w:pgMar w:top="2074" w:right="55" w:bottom="40" w:left="60" w:header="720" w:footer="720" w:gutter="0"/>
          <w:cols w:space="720"/>
          <w:noEndnote/>
        </w:sectPr>
      </w:pPr>
      <w:r>
        <w:rPr>
          <w:rFonts w:ascii="Arial" w:hAnsi="Arial" w:cs="Arial"/>
          <w:b/>
          <w:bCs/>
          <w:spacing w:val="-2"/>
          <w:sz w:val="24"/>
          <w:szCs w:val="24"/>
          <w:lang w:val="es-ES" w:eastAsia="es-ES"/>
        </w:rPr>
        <w:t xml:space="preserve">SEGUNDO.- </w:t>
      </w:r>
      <w:r>
        <w:rPr>
          <w:rFonts w:ascii="Arial" w:hAnsi="Arial" w:cs="Arial"/>
          <w:spacing w:val="-2"/>
          <w:sz w:val="24"/>
          <w:szCs w:val="24"/>
          <w:lang w:val="es-ES" w:eastAsia="es-ES"/>
        </w:rPr>
        <w:t xml:space="preserve">Mediante escrito presentado en la Plataforma de Servicios del Consejo de Transporte Público, el 29 de enero de 2025, el señor </w:t>
      </w:r>
      <w:r>
        <w:rPr>
          <w:rFonts w:ascii="Arial" w:hAnsi="Arial" w:cs="Arial"/>
          <w:b/>
          <w:bCs/>
          <w:spacing w:val="-2"/>
          <w:sz w:val="19"/>
          <w:szCs w:val="19"/>
          <w:lang w:val="es-ES" w:eastAsia="es-ES"/>
        </w:rPr>
        <w:t>W</w:t>
      </w:r>
      <w:r w:rsidR="00BA3D0D">
        <w:rPr>
          <w:rFonts w:ascii="Arial" w:hAnsi="Arial" w:cs="Arial"/>
          <w:b/>
          <w:bCs/>
          <w:spacing w:val="-2"/>
          <w:sz w:val="19"/>
          <w:szCs w:val="19"/>
          <w:lang w:val="es-ES" w:eastAsia="es-ES"/>
        </w:rPr>
        <w:t>.M.C.</w:t>
      </w:r>
      <w:r>
        <w:rPr>
          <w:rFonts w:ascii="Arial" w:hAnsi="Arial" w:cs="Arial"/>
          <w:spacing w:val="-2"/>
          <w:sz w:val="24"/>
          <w:szCs w:val="24"/>
          <w:lang w:val="es-ES" w:eastAsia="es-ES"/>
        </w:rPr>
        <w:t>,</w:t>
      </w:r>
    </w:p>
    <w:p w14:paraId="5DD6EC67" w14:textId="77777777" w:rsidR="00000000" w:rsidRDefault="00000000">
      <w:pPr>
        <w:kinsoku w:val="0"/>
        <w:overflowPunct w:val="0"/>
        <w:autoSpaceDE/>
        <w:autoSpaceDN/>
        <w:adjustRightInd/>
        <w:spacing w:before="13" w:line="267" w:lineRule="exact"/>
        <w:textAlignment w:val="baseline"/>
        <w:rPr>
          <w:rFonts w:ascii="Arial" w:hAnsi="Arial" w:cs="Arial"/>
          <w:spacing w:val="-2"/>
          <w:sz w:val="24"/>
          <w:szCs w:val="24"/>
          <w:lang w:val="es-ES" w:eastAsia="es-ES"/>
        </w:rPr>
      </w:pPr>
      <w:r>
        <w:rPr>
          <w:rFonts w:ascii="Arial" w:hAnsi="Arial" w:cs="Arial"/>
          <w:spacing w:val="-2"/>
          <w:sz w:val="24"/>
          <w:szCs w:val="24"/>
          <w:lang w:val="es-ES" w:eastAsia="es-ES"/>
        </w:rPr>
        <w:t xml:space="preserve">interpone formal Recurso de Revocatoria con Apelación </w:t>
      </w:r>
    </w:p>
    <w:p w14:paraId="19381BD0" w14:textId="77777777" w:rsidR="00000000" w:rsidRDefault="00000000">
      <w:pPr>
        <w:kinsoku w:val="0"/>
        <w:overflowPunct w:val="0"/>
        <w:autoSpaceDE/>
        <w:autoSpaceDN/>
        <w:adjustRightInd/>
        <w:spacing w:before="13" w:line="267" w:lineRule="exact"/>
        <w:textAlignment w:val="baseline"/>
        <w:rPr>
          <w:rFonts w:ascii="Arial" w:hAnsi="Arial" w:cs="Arial"/>
          <w:spacing w:val="-5"/>
          <w:sz w:val="24"/>
          <w:szCs w:val="24"/>
          <w:lang w:val="es-ES" w:eastAsia="es-ES"/>
        </w:rPr>
      </w:pPr>
      <w:r>
        <w:rPr>
          <w:rFonts w:ascii="Arial" w:hAnsi="Arial" w:cs="Arial"/>
          <w:spacing w:val="-2"/>
          <w:sz w:val="16"/>
          <w:szCs w:val="16"/>
          <w:lang w:val="es-ES" w:eastAsia="es-ES"/>
        </w:rPr>
        <w:br w:type="column"/>
      </w:r>
      <w:r>
        <w:rPr>
          <w:rFonts w:ascii="Arial" w:hAnsi="Arial" w:cs="Arial"/>
          <w:spacing w:val="-5"/>
          <w:sz w:val="24"/>
          <w:szCs w:val="24"/>
          <w:lang w:val="es-ES" w:eastAsia="es-ES"/>
        </w:rPr>
        <w:t>en Subsidio, en contra del</w:t>
      </w:r>
    </w:p>
    <w:p w14:paraId="188FBFB9" w14:textId="77777777" w:rsidR="00000000" w:rsidRDefault="00000000">
      <w:pPr>
        <w:widowControl/>
        <w:rPr>
          <w:sz w:val="24"/>
          <w:szCs w:val="24"/>
        </w:rPr>
        <w:sectPr w:rsidR="00000000">
          <w:type w:val="continuous"/>
          <w:pgSz w:w="12240" w:h="15840"/>
          <w:pgMar w:top="2074" w:right="1718" w:bottom="40" w:left="1718" w:header="720" w:footer="720" w:gutter="0"/>
          <w:cols w:num="2" w:space="720" w:equalWidth="0">
            <w:col w:w="5948" w:space="86"/>
            <w:col w:w="2770"/>
          </w:cols>
          <w:noEndnote/>
        </w:sectPr>
      </w:pPr>
    </w:p>
    <w:p w14:paraId="5DBAE8C8" w14:textId="4CE91D08" w:rsidR="00000000" w:rsidRDefault="00000000" w:rsidP="00BA3D0D">
      <w:pPr>
        <w:kinsoku w:val="0"/>
        <w:overflowPunct w:val="0"/>
        <w:autoSpaceDE/>
        <w:autoSpaceDN/>
        <w:adjustRightInd/>
        <w:spacing w:line="313" w:lineRule="exact"/>
        <w:ind w:left="1584" w:right="1656"/>
        <w:jc w:val="both"/>
        <w:textAlignment w:val="baseline"/>
        <w:rPr>
          <w:rFonts w:ascii="Arial" w:hAnsi="Arial" w:cs="Arial"/>
          <w:sz w:val="24"/>
          <w:szCs w:val="24"/>
          <w:lang w:val="es-ES" w:eastAsia="es-ES"/>
        </w:rPr>
      </w:pPr>
      <w:r>
        <w:rPr>
          <w:rFonts w:ascii="Arial" w:hAnsi="Arial" w:cs="Arial"/>
          <w:b/>
          <w:bCs/>
          <w:sz w:val="24"/>
          <w:szCs w:val="24"/>
          <w:lang w:val="es-ES" w:eastAsia="es-ES"/>
        </w:rPr>
        <w:t xml:space="preserve">Artículo 7.2 de la Sesión Ordinaria No. 03-2025 del 16 de enero de 2025, </w:t>
      </w:r>
      <w:r>
        <w:rPr>
          <w:rFonts w:ascii="Arial" w:hAnsi="Arial" w:cs="Arial"/>
          <w:sz w:val="24"/>
          <w:szCs w:val="24"/>
          <w:lang w:val="es-ES" w:eastAsia="es-ES"/>
        </w:rPr>
        <w:t>descrito en el resultando anterior y, en resumen, alega lo siguiente:</w:t>
      </w:r>
    </w:p>
    <w:p w14:paraId="668132EB" w14:textId="77777777" w:rsidR="00000000" w:rsidRDefault="00000000" w:rsidP="00BA3D0D">
      <w:pPr>
        <w:kinsoku w:val="0"/>
        <w:overflowPunct w:val="0"/>
        <w:autoSpaceDE/>
        <w:autoSpaceDN/>
        <w:adjustRightInd/>
        <w:spacing w:before="350" w:line="262" w:lineRule="exact"/>
        <w:ind w:left="2376" w:right="1777" w:hanging="432"/>
        <w:jc w:val="both"/>
        <w:textAlignment w:val="baseline"/>
        <w:rPr>
          <w:rFonts w:ascii="Arial" w:hAnsi="Arial" w:cs="Arial"/>
          <w:sz w:val="22"/>
          <w:szCs w:val="22"/>
          <w:lang w:val="es-ES" w:eastAsia="es-ES"/>
        </w:rPr>
      </w:pPr>
      <w:r>
        <w:rPr>
          <w:rFonts w:ascii="Arial" w:hAnsi="Arial" w:cs="Arial"/>
          <w:sz w:val="22"/>
          <w:szCs w:val="22"/>
          <w:lang w:val="es-ES" w:eastAsia="es-ES"/>
        </w:rPr>
        <w:t>- Alega la caducidad del procedimiento, argumentando que la declaratoria de lesividad debe promoverse dentro del plazo de un mes, desde que se emitió el acto administrativo que se pretende anular.</w:t>
      </w:r>
    </w:p>
    <w:p w14:paraId="058B61A7" w14:textId="77777777" w:rsidR="00000000" w:rsidRDefault="00000000" w:rsidP="00BA3D0D">
      <w:pPr>
        <w:tabs>
          <w:tab w:val="left" w:pos="2304"/>
        </w:tabs>
        <w:kinsoku w:val="0"/>
        <w:overflowPunct w:val="0"/>
        <w:autoSpaceDE/>
        <w:autoSpaceDN/>
        <w:adjustRightInd/>
        <w:spacing w:before="1" w:line="262" w:lineRule="exact"/>
        <w:ind w:left="2376" w:right="1777" w:hanging="432"/>
        <w:jc w:val="both"/>
        <w:textAlignment w:val="baseline"/>
        <w:rPr>
          <w:rFonts w:ascii="Arial" w:hAnsi="Arial" w:cs="Arial"/>
          <w:sz w:val="22"/>
          <w:szCs w:val="22"/>
          <w:lang w:val="es-ES" w:eastAsia="es-ES"/>
        </w:rPr>
      </w:pPr>
      <w:r>
        <w:rPr>
          <w:rFonts w:ascii="Arial" w:hAnsi="Arial" w:cs="Arial"/>
          <w:sz w:val="22"/>
          <w:szCs w:val="22"/>
          <w:lang w:val="es-ES" w:eastAsia="es-ES"/>
        </w:rPr>
        <w:t>-</w:t>
      </w:r>
      <w:r>
        <w:rPr>
          <w:rFonts w:ascii="Arial" w:hAnsi="Arial" w:cs="Arial"/>
          <w:sz w:val="22"/>
          <w:szCs w:val="22"/>
          <w:lang w:val="es-ES" w:eastAsia="es-ES"/>
        </w:rPr>
        <w:tab/>
        <w:t>Que, en línea con lo anterior, el acuerdo de traspaso a su favor, fue aprobado en la Sesión Ordinaria 36-2022 del 17 de agosto de 2022, por tanto, la solicitud de declaratoria de nulidad realizada el 16 de enero de 2025, es extemporánea.</w:t>
      </w:r>
    </w:p>
    <w:p w14:paraId="4F2DF5F2" w14:textId="77777777" w:rsidR="00000000" w:rsidRDefault="00000000" w:rsidP="00BA3D0D">
      <w:pPr>
        <w:kinsoku w:val="0"/>
        <w:overflowPunct w:val="0"/>
        <w:autoSpaceDE/>
        <w:autoSpaceDN/>
        <w:adjustRightInd/>
        <w:spacing w:before="3" w:line="262" w:lineRule="exact"/>
        <w:ind w:left="2376" w:right="1777" w:hanging="432"/>
        <w:jc w:val="both"/>
        <w:textAlignment w:val="baseline"/>
        <w:rPr>
          <w:rFonts w:ascii="Arial" w:hAnsi="Arial" w:cs="Arial"/>
          <w:spacing w:val="-1"/>
          <w:sz w:val="22"/>
          <w:szCs w:val="22"/>
          <w:lang w:val="es-ES" w:eastAsia="es-ES"/>
        </w:rPr>
      </w:pPr>
      <w:r>
        <w:rPr>
          <w:rFonts w:ascii="Arial" w:hAnsi="Arial" w:cs="Arial"/>
          <w:spacing w:val="-1"/>
          <w:sz w:val="22"/>
          <w:szCs w:val="22"/>
          <w:lang w:val="es-ES" w:eastAsia="es-ES"/>
        </w:rPr>
        <w:t>- Que el conflicto surge debido a la omisión por parte del Consejo de Transporte Público de registrar el traspaso a su favor y que ese es un error atribuible exclusivamente a la Administración, por tanto, no debe justificarse la afectación de derechos adquiridos, de conformidad con el ordinal 11 de la Constitución Política.</w:t>
      </w:r>
    </w:p>
    <w:p w14:paraId="31411A2F" w14:textId="77777777" w:rsidR="00000000" w:rsidRDefault="00000000" w:rsidP="00BA3D0D">
      <w:pPr>
        <w:kinsoku w:val="0"/>
        <w:overflowPunct w:val="0"/>
        <w:autoSpaceDE/>
        <w:autoSpaceDN/>
        <w:adjustRightInd/>
        <w:spacing w:before="1" w:line="262" w:lineRule="exact"/>
        <w:ind w:left="2376" w:right="1777" w:hanging="432"/>
        <w:jc w:val="both"/>
        <w:textAlignment w:val="baseline"/>
        <w:rPr>
          <w:rFonts w:ascii="Arial" w:hAnsi="Arial" w:cs="Arial"/>
          <w:spacing w:val="1"/>
          <w:sz w:val="22"/>
          <w:szCs w:val="22"/>
          <w:lang w:val="es-ES" w:eastAsia="es-ES"/>
        </w:rPr>
      </w:pPr>
      <w:r>
        <w:rPr>
          <w:rFonts w:ascii="Arial" w:hAnsi="Arial" w:cs="Arial"/>
          <w:spacing w:val="1"/>
          <w:sz w:val="22"/>
          <w:szCs w:val="22"/>
          <w:lang w:val="es-ES" w:eastAsia="es-ES"/>
        </w:rPr>
        <w:t>- Que en el presente asunto opera el principio de consolidación de derechos adquiridos, toda vez que el acto administrativo que aprobó el traspaso de la concesión a su favor, fue ejecutado y consolidado en el tiempo, generando un derecho subjetivo y legítimo que no puede ser revocado por errores posteriores de la Administración.</w:t>
      </w:r>
    </w:p>
    <w:p w14:paraId="05E1F415" w14:textId="77777777" w:rsidR="00000000" w:rsidRDefault="00000000">
      <w:pPr>
        <w:widowControl/>
        <w:rPr>
          <w:sz w:val="24"/>
          <w:szCs w:val="24"/>
        </w:rPr>
        <w:sectPr w:rsidR="00000000">
          <w:type w:val="continuous"/>
          <w:pgSz w:w="12240" w:h="15840"/>
          <w:pgMar w:top="2074" w:right="55" w:bottom="40" w:left="60" w:header="720" w:footer="720" w:gutter="0"/>
          <w:cols w:space="720"/>
          <w:noEndnote/>
        </w:sectPr>
      </w:pPr>
    </w:p>
    <w:tbl>
      <w:tblPr>
        <w:tblW w:w="0" w:type="auto"/>
        <w:jc w:val="right"/>
        <w:tblLayout w:type="fixed"/>
        <w:tblCellMar>
          <w:left w:w="0" w:type="dxa"/>
          <w:right w:w="0" w:type="dxa"/>
        </w:tblCellMar>
        <w:tblLook w:val="0000" w:firstRow="0" w:lastRow="0" w:firstColumn="0" w:lastColumn="0" w:noHBand="0" w:noVBand="0"/>
      </w:tblPr>
      <w:tblGrid>
        <w:gridCol w:w="1445"/>
        <w:gridCol w:w="9843"/>
      </w:tblGrid>
      <w:tr w:rsidR="00000000" w14:paraId="710B3863" w14:textId="77777777">
        <w:tblPrEx>
          <w:tblCellMar>
            <w:top w:w="0" w:type="dxa"/>
            <w:left w:w="0" w:type="dxa"/>
            <w:bottom w:w="0" w:type="dxa"/>
            <w:right w:w="0" w:type="dxa"/>
          </w:tblCellMar>
        </w:tblPrEx>
        <w:trPr>
          <w:trHeight w:hRule="exact" w:val="183"/>
          <w:jc w:val="right"/>
        </w:trPr>
        <w:tc>
          <w:tcPr>
            <w:tcW w:w="1445" w:type="dxa"/>
            <w:tcBorders>
              <w:top w:val="nil"/>
              <w:left w:val="nil"/>
              <w:bottom w:val="nil"/>
              <w:right w:val="nil"/>
            </w:tcBorders>
            <w:vAlign w:val="center"/>
          </w:tcPr>
          <w:p w14:paraId="485D8100" w14:textId="3755AF94" w:rsidR="00000000" w:rsidRDefault="00000000">
            <w:pPr>
              <w:kinsoku w:val="0"/>
              <w:overflowPunct w:val="0"/>
              <w:autoSpaceDE/>
              <w:autoSpaceDN/>
              <w:adjustRightInd/>
              <w:spacing w:after="3" w:line="169" w:lineRule="exact"/>
              <w:jc w:val="right"/>
              <w:textAlignment w:val="baseline"/>
              <w:rPr>
                <w:rFonts w:ascii="Arial" w:hAnsi="Arial" w:cs="Arial"/>
                <w:sz w:val="17"/>
                <w:szCs w:val="17"/>
                <w:lang w:val="es-ES" w:eastAsia="es-ES"/>
              </w:rPr>
            </w:pPr>
          </w:p>
        </w:tc>
        <w:tc>
          <w:tcPr>
            <w:tcW w:w="9843" w:type="dxa"/>
            <w:tcBorders>
              <w:top w:val="nil"/>
              <w:left w:val="nil"/>
              <w:bottom w:val="nil"/>
              <w:right w:val="nil"/>
            </w:tcBorders>
            <w:vAlign w:val="center"/>
          </w:tcPr>
          <w:p w14:paraId="462ABFC1" w14:textId="23F98AFC" w:rsidR="00000000" w:rsidRDefault="00000000">
            <w:pPr>
              <w:kinsoku w:val="0"/>
              <w:overflowPunct w:val="0"/>
              <w:autoSpaceDE/>
              <w:autoSpaceDN/>
              <w:adjustRightInd/>
              <w:spacing w:line="172" w:lineRule="exact"/>
              <w:ind w:right="9295"/>
              <w:jc w:val="right"/>
              <w:textAlignment w:val="baseline"/>
              <w:rPr>
                <w:rFonts w:ascii="Arial" w:hAnsi="Arial" w:cs="Arial"/>
                <w:lang w:val="es-ES" w:eastAsia="es-ES"/>
              </w:rPr>
            </w:pPr>
          </w:p>
        </w:tc>
      </w:tr>
    </w:tbl>
    <w:p w14:paraId="567F0FAC" w14:textId="28020053" w:rsidR="00000000" w:rsidRDefault="00000000" w:rsidP="00BA3D0D">
      <w:pPr>
        <w:kinsoku w:val="0"/>
        <w:overflowPunct w:val="0"/>
        <w:autoSpaceDE/>
        <w:autoSpaceDN/>
        <w:adjustRightInd/>
        <w:spacing w:before="545" w:after="251" w:line="262" w:lineRule="exact"/>
        <w:ind w:left="1512" w:right="-349" w:hanging="360"/>
        <w:jc w:val="both"/>
        <w:textAlignment w:val="baseline"/>
        <w:rPr>
          <w:rFonts w:ascii="Arial" w:hAnsi="Arial" w:cs="Arial"/>
          <w:sz w:val="22"/>
          <w:szCs w:val="22"/>
          <w:lang w:val="es-ES" w:eastAsia="es-ES"/>
        </w:rPr>
      </w:pPr>
      <w:r>
        <w:rPr>
          <w:rFonts w:ascii="Arial" w:hAnsi="Arial" w:cs="Arial"/>
          <w:sz w:val="22"/>
          <w:szCs w:val="22"/>
          <w:lang w:val="es-ES" w:eastAsia="es-ES"/>
        </w:rPr>
        <w:t>- Que, en la especie, la existencia de procesos paralelos que intentan reconocer derechos de concesión para la misma placa TP-</w:t>
      </w:r>
      <w:r w:rsidR="00BA3D0D">
        <w:rPr>
          <w:rFonts w:ascii="Arial" w:hAnsi="Arial" w:cs="Arial"/>
          <w:sz w:val="22"/>
          <w:szCs w:val="22"/>
          <w:lang w:val="es-ES" w:eastAsia="es-ES"/>
        </w:rPr>
        <w:t>000</w:t>
      </w:r>
      <w:r>
        <w:rPr>
          <w:rFonts w:ascii="Arial" w:hAnsi="Arial" w:cs="Arial"/>
          <w:sz w:val="22"/>
          <w:szCs w:val="22"/>
          <w:lang w:val="es-ES" w:eastAsia="es-ES"/>
        </w:rPr>
        <w:t>, genera una evidente contradicción en los actos administrativos emitidos, y que ello vulnera no sólo el principio de legalidad, sino que también afecta la unidad y unicidad de las concesiones, generando incertidumbre jurídica.</w:t>
      </w:r>
    </w:p>
    <w:p w14:paraId="63890DED" w14:textId="0D417A32" w:rsidR="00000000" w:rsidRDefault="00000000">
      <w:pPr>
        <w:kinsoku w:val="0"/>
        <w:overflowPunct w:val="0"/>
        <w:autoSpaceDE/>
        <w:autoSpaceDN/>
        <w:adjustRightInd/>
        <w:spacing w:before="36" w:line="248" w:lineRule="exact"/>
        <w:ind w:left="2376"/>
        <w:textAlignment w:val="baseline"/>
        <w:rPr>
          <w:rFonts w:ascii="Arial" w:hAnsi="Arial" w:cs="Arial"/>
          <w:spacing w:val="-1"/>
          <w:sz w:val="22"/>
          <w:szCs w:val="22"/>
          <w:lang w:val="es-ES" w:eastAsia="es-ES"/>
        </w:rPr>
      </w:pPr>
      <w:r>
        <w:rPr>
          <w:rFonts w:ascii="Arial" w:hAnsi="Arial" w:cs="Arial"/>
          <w:spacing w:val="-1"/>
          <w:sz w:val="22"/>
          <w:szCs w:val="22"/>
          <w:lang w:val="es-ES" w:eastAsia="es-ES"/>
        </w:rPr>
        <w:t xml:space="preserve">Solicita en su </w:t>
      </w:r>
      <w:r>
        <w:rPr>
          <w:rFonts w:ascii="Arial" w:hAnsi="Arial" w:cs="Arial"/>
          <w:spacing w:val="-1"/>
          <w:sz w:val="18"/>
          <w:szCs w:val="18"/>
          <w:lang w:val="es-ES" w:eastAsia="es-ES"/>
        </w:rPr>
        <w:t>PETITORIA</w:t>
      </w:r>
      <w:r>
        <w:rPr>
          <w:rFonts w:ascii="Arial" w:hAnsi="Arial" w:cs="Arial"/>
          <w:spacing w:val="-1"/>
          <w:sz w:val="22"/>
          <w:szCs w:val="22"/>
          <w:lang w:val="es-ES" w:eastAsia="es-ES"/>
        </w:rPr>
        <w:t>:</w:t>
      </w:r>
    </w:p>
    <w:p w14:paraId="1BE83223" w14:textId="6866686A" w:rsidR="00000000" w:rsidRDefault="00000000" w:rsidP="00BA3D0D">
      <w:pPr>
        <w:numPr>
          <w:ilvl w:val="0"/>
          <w:numId w:val="3"/>
        </w:numPr>
        <w:kinsoku w:val="0"/>
        <w:overflowPunct w:val="0"/>
        <w:autoSpaceDE/>
        <w:autoSpaceDN/>
        <w:adjustRightInd/>
        <w:spacing w:before="280" w:line="278" w:lineRule="exact"/>
        <w:ind w:right="-349"/>
        <w:jc w:val="both"/>
        <w:textAlignment w:val="baseline"/>
        <w:rPr>
          <w:rFonts w:ascii="Arial" w:hAnsi="Arial" w:cs="Arial"/>
          <w:sz w:val="22"/>
          <w:szCs w:val="22"/>
          <w:lang w:val="es-ES" w:eastAsia="es-ES"/>
        </w:rPr>
      </w:pPr>
      <w:r>
        <w:rPr>
          <w:rFonts w:ascii="Arial" w:hAnsi="Arial" w:cs="Arial"/>
          <w:sz w:val="22"/>
          <w:szCs w:val="22"/>
          <w:lang w:val="es-ES" w:eastAsia="es-ES"/>
        </w:rPr>
        <w:t>Que se revoque el Acuerdo 7.2 de la Sesión Ordinaria 03-2025 en su totalidad, dejando sin efecto la declaratoria de nulidad absoluta respecto del traspaso de la concesión de la placa TP-</w:t>
      </w:r>
      <w:r w:rsidR="006A63EF">
        <w:rPr>
          <w:rFonts w:ascii="Arial" w:hAnsi="Arial" w:cs="Arial"/>
          <w:sz w:val="22"/>
          <w:szCs w:val="22"/>
          <w:lang w:val="es-ES" w:eastAsia="es-ES"/>
        </w:rPr>
        <w:t>000</w:t>
      </w:r>
      <w:r>
        <w:rPr>
          <w:rFonts w:ascii="Arial" w:hAnsi="Arial" w:cs="Arial"/>
          <w:sz w:val="22"/>
          <w:szCs w:val="22"/>
          <w:lang w:val="es-ES" w:eastAsia="es-ES"/>
        </w:rPr>
        <w:t xml:space="preserve"> a su favor.</w:t>
      </w:r>
    </w:p>
    <w:p w14:paraId="35D837EA" w14:textId="7B4D9A03" w:rsidR="00000000" w:rsidRDefault="00000000" w:rsidP="00BA3D0D">
      <w:pPr>
        <w:numPr>
          <w:ilvl w:val="0"/>
          <w:numId w:val="3"/>
        </w:numPr>
        <w:kinsoku w:val="0"/>
        <w:overflowPunct w:val="0"/>
        <w:autoSpaceDE/>
        <w:autoSpaceDN/>
        <w:adjustRightInd/>
        <w:spacing w:line="278" w:lineRule="exact"/>
        <w:ind w:right="-349"/>
        <w:jc w:val="both"/>
        <w:textAlignment w:val="baseline"/>
        <w:rPr>
          <w:rFonts w:ascii="Arial" w:hAnsi="Arial" w:cs="Arial"/>
          <w:sz w:val="22"/>
          <w:szCs w:val="22"/>
          <w:lang w:val="es-ES" w:eastAsia="es-ES"/>
        </w:rPr>
      </w:pPr>
      <w:r>
        <w:rPr>
          <w:rFonts w:ascii="Arial" w:hAnsi="Arial" w:cs="Arial"/>
          <w:sz w:val="22"/>
          <w:szCs w:val="22"/>
          <w:lang w:val="es-ES" w:eastAsia="es-ES"/>
        </w:rPr>
        <w:t xml:space="preserve">Que se reconozca la consolidación de sus derechos como </w:t>
      </w:r>
      <w:r w:rsidR="00BA3D0D">
        <w:rPr>
          <w:rFonts w:ascii="Arial" w:hAnsi="Arial" w:cs="Arial"/>
          <w:sz w:val="22"/>
          <w:szCs w:val="22"/>
          <w:lang w:val="es-ES" w:eastAsia="es-ES"/>
        </w:rPr>
        <w:t xml:space="preserve">         </w:t>
      </w:r>
      <w:r>
        <w:rPr>
          <w:rFonts w:ascii="Arial" w:hAnsi="Arial" w:cs="Arial"/>
          <w:sz w:val="22"/>
          <w:szCs w:val="22"/>
          <w:lang w:val="es-ES" w:eastAsia="es-ES"/>
        </w:rPr>
        <w:t>concesionario de la placa TP-</w:t>
      </w:r>
      <w:r w:rsidR="006A63EF">
        <w:rPr>
          <w:rFonts w:ascii="Arial" w:hAnsi="Arial" w:cs="Arial"/>
          <w:sz w:val="22"/>
          <w:szCs w:val="22"/>
          <w:lang w:val="es-ES" w:eastAsia="es-ES"/>
        </w:rPr>
        <w:t>000</w:t>
      </w:r>
      <w:r>
        <w:rPr>
          <w:rFonts w:ascii="Arial" w:hAnsi="Arial" w:cs="Arial"/>
          <w:sz w:val="22"/>
          <w:szCs w:val="22"/>
          <w:lang w:val="es-ES" w:eastAsia="es-ES"/>
        </w:rPr>
        <w:t>, ordenando la conclusión del proceso administrativo de registro.</w:t>
      </w:r>
    </w:p>
    <w:p w14:paraId="42E5E59F" w14:textId="77777777" w:rsidR="00000000" w:rsidRDefault="00000000" w:rsidP="00BA3D0D">
      <w:pPr>
        <w:numPr>
          <w:ilvl w:val="0"/>
          <w:numId w:val="3"/>
        </w:numPr>
        <w:kinsoku w:val="0"/>
        <w:overflowPunct w:val="0"/>
        <w:autoSpaceDE/>
        <w:autoSpaceDN/>
        <w:adjustRightInd/>
        <w:spacing w:line="278" w:lineRule="exact"/>
        <w:ind w:right="-491"/>
        <w:jc w:val="both"/>
        <w:textAlignment w:val="baseline"/>
        <w:rPr>
          <w:rFonts w:ascii="Arial" w:hAnsi="Arial" w:cs="Arial"/>
          <w:sz w:val="22"/>
          <w:szCs w:val="22"/>
          <w:lang w:val="es-ES" w:eastAsia="es-ES"/>
        </w:rPr>
      </w:pPr>
      <w:r>
        <w:rPr>
          <w:rFonts w:ascii="Arial" w:hAnsi="Arial" w:cs="Arial"/>
          <w:sz w:val="22"/>
          <w:szCs w:val="22"/>
          <w:lang w:val="es-ES" w:eastAsia="es-ES"/>
        </w:rPr>
        <w:t>Que, en caso de no acogerse este recurso, se eleve la apelación ante el Tribunal Administrativo de Transporte.</w:t>
      </w:r>
    </w:p>
    <w:p w14:paraId="08A6E7E5" w14:textId="37571C57" w:rsidR="00000000" w:rsidRDefault="00FA7BD4">
      <w:pPr>
        <w:numPr>
          <w:ilvl w:val="0"/>
          <w:numId w:val="4"/>
        </w:numPr>
        <w:kinsoku w:val="0"/>
        <w:overflowPunct w:val="0"/>
        <w:autoSpaceDE/>
        <w:autoSpaceDN/>
        <w:adjustRightInd/>
        <w:spacing w:line="278" w:lineRule="exact"/>
        <w:jc w:val="both"/>
        <w:textAlignment w:val="baseline"/>
        <w:rPr>
          <w:rFonts w:ascii="Arial" w:hAnsi="Arial" w:cs="Arial"/>
          <w:spacing w:val="7"/>
          <w:sz w:val="22"/>
          <w:szCs w:val="22"/>
          <w:lang w:val="es-ES" w:eastAsia="es-ES"/>
        </w:rPr>
      </w:pPr>
      <w:r>
        <w:rPr>
          <w:noProof/>
        </w:rPr>
        <mc:AlternateContent>
          <mc:Choice Requires="wps">
            <w:drawing>
              <wp:anchor distT="0" distB="0" distL="0" distR="0" simplePos="0" relativeHeight="251672576" behindDoc="0" locked="0" layoutInCell="0" allowOverlap="1" wp14:anchorId="6391802F" wp14:editId="79A7D9B0">
                <wp:simplePos x="0" y="0"/>
                <wp:positionH relativeFrom="page">
                  <wp:posOffset>4870450</wp:posOffset>
                </wp:positionH>
                <wp:positionV relativeFrom="page">
                  <wp:posOffset>4544695</wp:posOffset>
                </wp:positionV>
                <wp:extent cx="0" cy="396875"/>
                <wp:effectExtent l="0" t="0" r="0" b="0"/>
                <wp:wrapSquare wrapText="bothSides"/>
                <wp:docPr id="45057658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875"/>
                        </a:xfrm>
                        <a:prstGeom prst="line">
                          <a:avLst/>
                        </a:prstGeom>
                        <a:noFill/>
                        <a:ln w="12065">
                          <a:solidFill>
                            <a:srgbClr val="F6FAF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3A855" id="Line 16"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83.5pt,357.85pt" to="383.5pt,3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" o:allowincell="f" strokecolor="#f6fafb" strokeweight=".95pt">
                <w10:wrap type="square" anchorx="page" anchory="page"/>
              </v:line>
            </w:pict>
          </mc:Fallback>
        </mc:AlternateContent>
      </w:r>
      <w:r w:rsidR="00000000">
        <w:rPr>
          <w:rFonts w:ascii="Arial" w:hAnsi="Arial" w:cs="Arial"/>
          <w:spacing w:val="7"/>
          <w:sz w:val="22"/>
          <w:szCs w:val="22"/>
          <w:lang w:val="es-ES" w:eastAsia="es-ES"/>
        </w:rPr>
        <w:t>Que se tenga por suspendido el proceso de renovación de la concesión ante el presente recurso</w:t>
      </w:r>
    </w:p>
    <w:p w14:paraId="4993D1E4" w14:textId="77777777" w:rsidR="00BA3D0D" w:rsidRDefault="00BA3D0D" w:rsidP="00BA3D0D">
      <w:pPr>
        <w:kinsoku w:val="0"/>
        <w:overflowPunct w:val="0"/>
        <w:autoSpaceDE/>
        <w:autoSpaceDN/>
        <w:adjustRightInd/>
        <w:spacing w:line="226" w:lineRule="exact"/>
        <w:ind w:left="720" w:firstLine="720"/>
        <w:jc w:val="center"/>
        <w:textAlignment w:val="baseline"/>
        <w:rPr>
          <w:rFonts w:ascii="Arial" w:hAnsi="Arial" w:cs="Arial"/>
          <w:b/>
          <w:bCs/>
          <w:spacing w:val="5"/>
          <w:sz w:val="24"/>
          <w:szCs w:val="24"/>
          <w:lang w:val="es-ES" w:eastAsia="es-ES"/>
        </w:rPr>
      </w:pPr>
    </w:p>
    <w:p w14:paraId="5432503B" w14:textId="5C0F148A" w:rsidR="00000000" w:rsidRDefault="00000000" w:rsidP="00BA3D0D">
      <w:pPr>
        <w:kinsoku w:val="0"/>
        <w:overflowPunct w:val="0"/>
        <w:autoSpaceDE/>
        <w:autoSpaceDN/>
        <w:adjustRightInd/>
        <w:spacing w:line="226" w:lineRule="exact"/>
        <w:ind w:left="720" w:right="-491" w:firstLine="720"/>
        <w:jc w:val="center"/>
        <w:textAlignment w:val="baseline"/>
        <w:rPr>
          <w:rFonts w:ascii="Arial" w:hAnsi="Arial" w:cs="Arial"/>
          <w:spacing w:val="5"/>
          <w:sz w:val="24"/>
          <w:szCs w:val="24"/>
          <w:lang w:val="es-ES" w:eastAsia="es-ES"/>
        </w:rPr>
      </w:pPr>
      <w:r>
        <w:rPr>
          <w:rFonts w:ascii="Arial" w:hAnsi="Arial" w:cs="Arial"/>
          <w:b/>
          <w:bCs/>
          <w:spacing w:val="5"/>
          <w:sz w:val="24"/>
          <w:szCs w:val="24"/>
          <w:lang w:val="es-ES" w:eastAsia="es-ES"/>
        </w:rPr>
        <w:t xml:space="preserve">TERCERO.- </w:t>
      </w:r>
      <w:r>
        <w:rPr>
          <w:rFonts w:ascii="Arial" w:hAnsi="Arial" w:cs="Arial"/>
          <w:spacing w:val="5"/>
          <w:sz w:val="24"/>
          <w:szCs w:val="24"/>
          <w:lang w:val="es-ES" w:eastAsia="es-ES"/>
        </w:rPr>
        <w:t>La Junta Directiva del Consejo de Transporte Público, mediante el</w:t>
      </w:r>
    </w:p>
    <w:p w14:paraId="293CBDC1" w14:textId="77777777" w:rsidR="00000000" w:rsidRDefault="00000000">
      <w:pPr>
        <w:widowControl/>
        <w:rPr>
          <w:sz w:val="24"/>
          <w:szCs w:val="24"/>
        </w:rPr>
        <w:sectPr w:rsidR="00000000" w:rsidSect="00BA3D0D">
          <w:pgSz w:w="12240" w:h="15840"/>
          <w:pgMar w:top="2074" w:right="2034" w:bottom="40" w:left="65" w:header="720" w:footer="720" w:gutter="0"/>
          <w:cols w:space="720"/>
          <w:noEndnote/>
        </w:sectPr>
      </w:pPr>
    </w:p>
    <w:p w14:paraId="1A48522F" w14:textId="77777777" w:rsidR="00000000" w:rsidRDefault="00000000">
      <w:pPr>
        <w:kinsoku w:val="0"/>
        <w:overflowPunct w:val="0"/>
        <w:autoSpaceDE/>
        <w:autoSpaceDN/>
        <w:adjustRightInd/>
        <w:spacing w:before="44" w:line="261" w:lineRule="exact"/>
        <w:textAlignment w:val="baseline"/>
        <w:rPr>
          <w:rFonts w:ascii="Arial" w:hAnsi="Arial" w:cs="Arial"/>
          <w:b/>
          <w:bCs/>
          <w:spacing w:val="-1"/>
          <w:sz w:val="24"/>
          <w:szCs w:val="24"/>
          <w:lang w:val="es-ES" w:eastAsia="es-ES"/>
        </w:rPr>
      </w:pPr>
      <w:r>
        <w:rPr>
          <w:rFonts w:ascii="Arial" w:hAnsi="Arial" w:cs="Arial"/>
          <w:b/>
          <w:bCs/>
          <w:spacing w:val="-1"/>
          <w:sz w:val="24"/>
          <w:szCs w:val="24"/>
          <w:lang w:val="es-ES" w:eastAsia="es-ES"/>
        </w:rPr>
        <w:t xml:space="preserve">Artículo 7.4 de la Sesión Ordinaria 15-2025 del 06 de </w:t>
      </w:r>
    </w:p>
    <w:p w14:paraId="638589F9" w14:textId="77777777" w:rsidR="00000000" w:rsidRDefault="00000000">
      <w:pPr>
        <w:kinsoku w:val="0"/>
        <w:overflowPunct w:val="0"/>
        <w:autoSpaceDE/>
        <w:autoSpaceDN/>
        <w:adjustRightInd/>
        <w:spacing w:before="44" w:after="37" w:line="269" w:lineRule="exact"/>
        <w:textAlignment w:val="baseline"/>
        <w:rPr>
          <w:rFonts w:ascii="Arial" w:hAnsi="Arial" w:cs="Arial"/>
          <w:spacing w:val="-5"/>
          <w:sz w:val="24"/>
          <w:szCs w:val="24"/>
          <w:lang w:val="es-ES" w:eastAsia="es-ES"/>
        </w:rPr>
      </w:pPr>
      <w:r>
        <w:rPr>
          <w:rFonts w:ascii="Arial" w:hAnsi="Arial" w:cs="Arial"/>
          <w:b/>
          <w:bCs/>
          <w:spacing w:val="-1"/>
          <w:sz w:val="16"/>
          <w:szCs w:val="16"/>
          <w:lang w:val="es-ES" w:eastAsia="es-ES"/>
        </w:rPr>
        <w:br w:type="column"/>
      </w:r>
      <w:r>
        <w:rPr>
          <w:rFonts w:ascii="Arial" w:hAnsi="Arial" w:cs="Arial"/>
          <w:b/>
          <w:bCs/>
          <w:spacing w:val="-5"/>
          <w:sz w:val="24"/>
          <w:szCs w:val="24"/>
          <w:lang w:val="es-ES" w:eastAsia="es-ES"/>
        </w:rPr>
        <w:t>marzo de 2025</w:t>
      </w:r>
      <w:r>
        <w:rPr>
          <w:rFonts w:ascii="Arial" w:hAnsi="Arial" w:cs="Arial"/>
          <w:spacing w:val="-5"/>
          <w:sz w:val="24"/>
          <w:szCs w:val="24"/>
          <w:lang w:val="es-ES" w:eastAsia="es-ES"/>
        </w:rPr>
        <w:t>, conoce y</w:t>
      </w:r>
    </w:p>
    <w:p w14:paraId="150AF871" w14:textId="77777777" w:rsidR="00000000" w:rsidRDefault="00000000">
      <w:pPr>
        <w:widowControl/>
        <w:rPr>
          <w:sz w:val="24"/>
          <w:szCs w:val="24"/>
        </w:rPr>
        <w:sectPr w:rsidR="00000000">
          <w:type w:val="continuous"/>
          <w:pgSz w:w="12240" w:h="15840"/>
          <w:pgMar w:top="2074" w:right="1694" w:bottom="40" w:left="1704" w:header="720" w:footer="720" w:gutter="0"/>
          <w:cols w:num="2" w:sep="1" w:space="720" w:equalWidth="0">
            <w:col w:w="5995" w:space="91"/>
            <w:col w:w="2756"/>
          </w:cols>
          <w:noEndnote/>
        </w:sectPr>
      </w:pPr>
    </w:p>
    <w:p w14:paraId="60E9B880" w14:textId="6EA83BFF" w:rsidR="00000000" w:rsidRDefault="00000000">
      <w:pPr>
        <w:kinsoku w:val="0"/>
        <w:overflowPunct w:val="0"/>
        <w:autoSpaceDE/>
        <w:autoSpaceDN/>
        <w:adjustRightInd/>
        <w:spacing w:line="232" w:lineRule="exact"/>
        <w:ind w:left="1656"/>
        <w:jc w:val="both"/>
        <w:textAlignment w:val="baseline"/>
        <w:rPr>
          <w:rFonts w:ascii="Arial" w:hAnsi="Arial" w:cs="Arial"/>
          <w:b/>
          <w:bCs/>
          <w:spacing w:val="1"/>
          <w:sz w:val="24"/>
          <w:szCs w:val="24"/>
          <w:lang w:val="es-ES" w:eastAsia="es-ES"/>
        </w:rPr>
      </w:pPr>
      <w:r>
        <w:rPr>
          <w:rFonts w:ascii="Arial" w:hAnsi="Arial" w:cs="Arial"/>
          <w:spacing w:val="1"/>
          <w:sz w:val="24"/>
          <w:szCs w:val="24"/>
          <w:lang w:val="es-ES" w:eastAsia="es-ES"/>
        </w:rPr>
        <w:t xml:space="preserve">aprueba los alcances del </w:t>
      </w:r>
      <w:r>
        <w:rPr>
          <w:rFonts w:ascii="Arial" w:hAnsi="Arial" w:cs="Arial"/>
          <w:b/>
          <w:bCs/>
          <w:spacing w:val="1"/>
          <w:sz w:val="24"/>
          <w:szCs w:val="24"/>
          <w:lang w:val="es-ES" w:eastAsia="es-ES"/>
        </w:rPr>
        <w:t>Oficio No. CTP-DE-AJ-CA-0129-2025 del 09 de marzo</w:t>
      </w:r>
    </w:p>
    <w:p w14:paraId="01580236" w14:textId="2AA8E476" w:rsidR="00000000" w:rsidRDefault="00000000">
      <w:pPr>
        <w:tabs>
          <w:tab w:val="left" w:leader="underscore" w:pos="7632"/>
        </w:tabs>
        <w:kinsoku w:val="0"/>
        <w:overflowPunct w:val="0"/>
        <w:autoSpaceDE/>
        <w:autoSpaceDN/>
        <w:adjustRightInd/>
        <w:spacing w:line="317" w:lineRule="exact"/>
        <w:ind w:left="1656" w:right="1656"/>
        <w:jc w:val="both"/>
        <w:textAlignment w:val="baseline"/>
        <w:rPr>
          <w:rFonts w:ascii="Arial" w:hAnsi="Arial" w:cs="Arial"/>
          <w:spacing w:val="-5"/>
          <w:sz w:val="24"/>
          <w:szCs w:val="24"/>
          <w:lang w:val="es-ES" w:eastAsia="es-ES"/>
        </w:rPr>
      </w:pPr>
      <w:r>
        <w:rPr>
          <w:rFonts w:ascii="Arial" w:hAnsi="Arial" w:cs="Arial"/>
          <w:b/>
          <w:bCs/>
          <w:spacing w:val="-5"/>
          <w:sz w:val="24"/>
          <w:szCs w:val="24"/>
          <w:lang w:val="es-ES" w:eastAsia="es-ES"/>
        </w:rPr>
        <w:t>de 2025</w:t>
      </w:r>
      <w:r>
        <w:rPr>
          <w:rFonts w:ascii="Arial" w:hAnsi="Arial" w:cs="Arial"/>
          <w:spacing w:val="-5"/>
          <w:sz w:val="24"/>
          <w:szCs w:val="24"/>
          <w:lang w:val="es-ES" w:eastAsia="es-ES"/>
        </w:rPr>
        <w:t>, emitido por la Dirección</w:t>
      </w:r>
      <w:r w:rsidR="00BA3D0D">
        <w:rPr>
          <w:rFonts w:ascii="Arial" w:hAnsi="Arial" w:cs="Arial"/>
          <w:spacing w:val="-5"/>
          <w:sz w:val="24"/>
          <w:szCs w:val="24"/>
          <w:lang w:val="es-ES" w:eastAsia="es-ES"/>
        </w:rPr>
        <w:t xml:space="preserve"> </w:t>
      </w:r>
      <w:r>
        <w:rPr>
          <w:rFonts w:ascii="Arial" w:hAnsi="Arial" w:cs="Arial"/>
          <w:spacing w:val="-5"/>
          <w:sz w:val="24"/>
          <w:szCs w:val="24"/>
          <w:lang w:val="es-ES" w:eastAsia="es-ES"/>
        </w:rPr>
        <w:t xml:space="preserve">de Asuntos Jurídicos de dicho Consejo, en el cual plantea la propuesta de la respuesta del Recurso de Revocatoria con Apelación en Subsidio interpuesto por el señor </w:t>
      </w:r>
      <w:r>
        <w:rPr>
          <w:rFonts w:ascii="Arial" w:hAnsi="Arial" w:cs="Arial"/>
          <w:b/>
          <w:bCs/>
          <w:spacing w:val="-5"/>
          <w:sz w:val="19"/>
          <w:szCs w:val="19"/>
          <w:lang w:val="es-ES" w:eastAsia="es-ES"/>
        </w:rPr>
        <w:t>W</w:t>
      </w:r>
      <w:r w:rsidR="00BA3D0D">
        <w:rPr>
          <w:rFonts w:ascii="Arial" w:hAnsi="Arial" w:cs="Arial"/>
          <w:b/>
          <w:bCs/>
          <w:spacing w:val="-5"/>
          <w:sz w:val="19"/>
          <w:szCs w:val="19"/>
          <w:lang w:val="es-ES" w:eastAsia="es-ES"/>
        </w:rPr>
        <w:t>.M.C.</w:t>
      </w:r>
      <w:r>
        <w:rPr>
          <w:rFonts w:ascii="Arial" w:hAnsi="Arial" w:cs="Arial"/>
          <w:spacing w:val="-5"/>
          <w:sz w:val="24"/>
          <w:szCs w:val="24"/>
          <w:lang w:val="es-ES" w:eastAsia="es-ES"/>
        </w:rPr>
        <w:t xml:space="preserve">, en contra del </w:t>
      </w:r>
      <w:r>
        <w:rPr>
          <w:rFonts w:ascii="Arial" w:hAnsi="Arial" w:cs="Arial"/>
          <w:b/>
          <w:bCs/>
          <w:spacing w:val="-5"/>
          <w:sz w:val="24"/>
          <w:szCs w:val="24"/>
          <w:lang w:val="es-ES" w:eastAsia="es-ES"/>
        </w:rPr>
        <w:t>Artículo 7.2 de la Sesión Ordinaria 03-2025 del 16 de enero de 2025</w:t>
      </w:r>
      <w:r>
        <w:rPr>
          <w:rFonts w:ascii="Arial" w:hAnsi="Arial" w:cs="Arial"/>
          <w:spacing w:val="-5"/>
          <w:sz w:val="24"/>
          <w:szCs w:val="24"/>
          <w:lang w:val="es-ES" w:eastAsia="es-ES"/>
        </w:rPr>
        <w:t xml:space="preserve">, y con base en los argumentos esbozados en dicho oficio, procede con el rechazo del </w:t>
      </w:r>
      <w:r>
        <w:rPr>
          <w:rFonts w:ascii="Arial" w:hAnsi="Arial" w:cs="Arial"/>
          <w:b/>
          <w:bCs/>
          <w:spacing w:val="-5"/>
          <w:sz w:val="24"/>
          <w:szCs w:val="24"/>
          <w:lang w:val="es-ES" w:eastAsia="es-ES"/>
        </w:rPr>
        <w:t xml:space="preserve">Recurso de Revocatoria, </w:t>
      </w:r>
      <w:r>
        <w:rPr>
          <w:rFonts w:ascii="Arial" w:hAnsi="Arial" w:cs="Arial"/>
          <w:spacing w:val="-5"/>
          <w:sz w:val="24"/>
          <w:szCs w:val="24"/>
          <w:lang w:val="es-ES" w:eastAsia="es-ES"/>
        </w:rPr>
        <w:t xml:space="preserve">y eleva el Recurso de Apelación en Subsidio, ante este Tribunal Administrativo de Transporte, para su conocimiento y resolución. En resumen, el </w:t>
      </w:r>
      <w:r>
        <w:rPr>
          <w:rFonts w:ascii="Arial" w:hAnsi="Arial" w:cs="Arial"/>
          <w:b/>
          <w:bCs/>
          <w:spacing w:val="-5"/>
          <w:sz w:val="24"/>
          <w:szCs w:val="24"/>
          <w:lang w:val="es-ES" w:eastAsia="es-ES"/>
        </w:rPr>
        <w:t>Oficio No. CTP-DE-AJ-CA-0129-2025</w:t>
      </w:r>
      <w:r>
        <w:rPr>
          <w:rFonts w:ascii="Arial" w:hAnsi="Arial" w:cs="Arial"/>
          <w:spacing w:val="-5"/>
          <w:sz w:val="24"/>
          <w:szCs w:val="24"/>
          <w:lang w:val="es-ES" w:eastAsia="es-ES"/>
        </w:rPr>
        <w:t xml:space="preserve">, antes citado, el cual sustenta el </w:t>
      </w:r>
      <w:r>
        <w:rPr>
          <w:rFonts w:ascii="Arial" w:hAnsi="Arial" w:cs="Arial"/>
          <w:b/>
          <w:bCs/>
          <w:spacing w:val="-5"/>
          <w:sz w:val="24"/>
          <w:szCs w:val="24"/>
          <w:lang w:val="es-ES" w:eastAsia="es-ES"/>
        </w:rPr>
        <w:t xml:space="preserve">Artículo 7.4 de la Sesión Ordinaria 15-2025, </w:t>
      </w:r>
      <w:r>
        <w:rPr>
          <w:rFonts w:ascii="Arial" w:hAnsi="Arial" w:cs="Arial"/>
          <w:spacing w:val="-5"/>
          <w:sz w:val="24"/>
          <w:szCs w:val="24"/>
          <w:lang w:val="es-ES" w:eastAsia="es-ES"/>
        </w:rPr>
        <w:t>adoptado por la Junta Directiva, indica, lo siguiente:</w:t>
      </w:r>
    </w:p>
    <w:p w14:paraId="285980D3" w14:textId="77777777" w:rsidR="00000000" w:rsidRDefault="00000000">
      <w:pPr>
        <w:tabs>
          <w:tab w:val="right" w:pos="10440"/>
        </w:tabs>
        <w:kinsoku w:val="0"/>
        <w:overflowPunct w:val="0"/>
        <w:autoSpaceDE/>
        <w:autoSpaceDN/>
        <w:adjustRightInd/>
        <w:spacing w:before="345" w:line="239" w:lineRule="exact"/>
        <w:ind w:left="2016"/>
        <w:textAlignment w:val="baseline"/>
        <w:rPr>
          <w:rFonts w:ascii="Arial" w:hAnsi="Arial" w:cs="Arial"/>
          <w:sz w:val="22"/>
          <w:szCs w:val="22"/>
          <w:lang w:val="es-ES" w:eastAsia="es-ES"/>
        </w:rPr>
      </w:pPr>
      <w:r>
        <w:rPr>
          <w:rFonts w:ascii="Arial" w:hAnsi="Arial" w:cs="Arial"/>
          <w:sz w:val="22"/>
          <w:szCs w:val="22"/>
          <w:lang w:val="es-ES" w:eastAsia="es-ES"/>
        </w:rPr>
        <w:t>-</w:t>
      </w:r>
      <w:r>
        <w:rPr>
          <w:rFonts w:ascii="Arial" w:hAnsi="Arial" w:cs="Arial"/>
          <w:sz w:val="22"/>
          <w:szCs w:val="22"/>
          <w:lang w:val="es-ES" w:eastAsia="es-ES"/>
        </w:rPr>
        <w:tab/>
        <w:t>Sobre la legitimación del accionante para impugnar, indica que el artículo 275 de la</w:t>
      </w:r>
    </w:p>
    <w:p w14:paraId="0CAFE2C4" w14:textId="77777777" w:rsidR="00000000" w:rsidRDefault="00000000" w:rsidP="00E42951">
      <w:pPr>
        <w:kinsoku w:val="0"/>
        <w:overflowPunct w:val="0"/>
        <w:autoSpaceDE/>
        <w:autoSpaceDN/>
        <w:adjustRightInd/>
        <w:spacing w:line="236" w:lineRule="exact"/>
        <w:ind w:left="2376" w:right="1635"/>
        <w:jc w:val="both"/>
        <w:textAlignment w:val="baseline"/>
        <w:rPr>
          <w:rFonts w:ascii="Arial" w:hAnsi="Arial" w:cs="Arial"/>
          <w:sz w:val="22"/>
          <w:szCs w:val="22"/>
          <w:lang w:val="es-ES" w:eastAsia="es-ES"/>
        </w:rPr>
      </w:pPr>
      <w:r>
        <w:rPr>
          <w:rFonts w:ascii="Arial" w:hAnsi="Arial" w:cs="Arial"/>
          <w:sz w:val="22"/>
          <w:szCs w:val="22"/>
          <w:lang w:val="es-ES" w:eastAsia="es-ES"/>
        </w:rPr>
        <w:t>Ley No. 6227, establece quien podrá ser parte de un procedimiento administrativo, definiendo a la persona legitimada como todo aquel que tenga un interés legítimo o un derecho subjetivo que pueda resultar directamente afectado, lesionado o satisfecho, en virtud de un acto administrativo final. Siendo que en el presente</w:t>
      </w:r>
    </w:p>
    <w:p w14:paraId="286AF5A9" w14:textId="77777777" w:rsidR="00000000" w:rsidRDefault="00000000">
      <w:pPr>
        <w:widowControl/>
        <w:rPr>
          <w:sz w:val="24"/>
          <w:szCs w:val="24"/>
        </w:rPr>
        <w:sectPr w:rsidR="00000000">
          <w:type w:val="continuous"/>
          <w:pgSz w:w="12240" w:h="15840"/>
          <w:pgMar w:top="2074" w:right="57" w:bottom="40" w:left="58" w:header="720" w:footer="720" w:gutter="0"/>
          <w:cols w:space="720"/>
          <w:noEndnote/>
        </w:sectPr>
      </w:pPr>
    </w:p>
    <w:p w14:paraId="21D44600" w14:textId="77777777" w:rsidR="00000000" w:rsidRDefault="00000000">
      <w:pPr>
        <w:kinsoku w:val="0"/>
        <w:overflowPunct w:val="0"/>
        <w:autoSpaceDE/>
        <w:autoSpaceDN/>
        <w:adjustRightInd/>
        <w:spacing w:after="556" w:line="20" w:lineRule="exact"/>
        <w:textAlignment w:val="baseline"/>
        <w:rPr>
          <w:sz w:val="24"/>
          <w:szCs w:val="24"/>
        </w:rPr>
      </w:pPr>
    </w:p>
    <w:p w14:paraId="678E316F" w14:textId="77777777" w:rsidR="00000000" w:rsidRDefault="00000000">
      <w:pPr>
        <w:kinsoku w:val="0"/>
        <w:overflowPunct w:val="0"/>
        <w:autoSpaceDE/>
        <w:autoSpaceDN/>
        <w:adjustRightInd/>
        <w:spacing w:line="222" w:lineRule="exact"/>
        <w:ind w:left="792" w:right="1584"/>
        <w:jc w:val="both"/>
        <w:textAlignment w:val="baseline"/>
        <w:rPr>
          <w:rFonts w:ascii="Arial" w:hAnsi="Arial" w:cs="Arial"/>
          <w:sz w:val="22"/>
          <w:szCs w:val="22"/>
          <w:lang w:val="es-ES" w:eastAsia="es-ES"/>
        </w:rPr>
      </w:pPr>
      <w:r>
        <w:rPr>
          <w:rFonts w:ascii="Arial" w:hAnsi="Arial" w:cs="Arial"/>
          <w:sz w:val="22"/>
          <w:szCs w:val="22"/>
          <w:lang w:val="es-ES" w:eastAsia="es-ES"/>
        </w:rPr>
        <w:t>asunto existe un interés legítimo de parte del recurrente respecto al acuerdo en cuestión, se tiene por legitimado para impugnar.</w:t>
      </w:r>
    </w:p>
    <w:p w14:paraId="550B5B72" w14:textId="77777777" w:rsidR="00000000" w:rsidRDefault="00000000">
      <w:pPr>
        <w:tabs>
          <w:tab w:val="left" w:pos="792"/>
        </w:tabs>
        <w:kinsoku w:val="0"/>
        <w:overflowPunct w:val="0"/>
        <w:autoSpaceDE/>
        <w:autoSpaceDN/>
        <w:adjustRightInd/>
        <w:spacing w:before="2" w:line="234" w:lineRule="exact"/>
        <w:ind w:left="792" w:right="1584" w:hanging="360"/>
        <w:jc w:val="both"/>
        <w:textAlignment w:val="baseline"/>
        <w:rPr>
          <w:rFonts w:ascii="Arial" w:hAnsi="Arial" w:cs="Arial"/>
          <w:sz w:val="22"/>
          <w:szCs w:val="22"/>
          <w:lang w:val="es-ES" w:eastAsia="es-ES"/>
        </w:rPr>
      </w:pPr>
      <w:r>
        <w:rPr>
          <w:rFonts w:ascii="Arial" w:hAnsi="Arial" w:cs="Arial"/>
          <w:sz w:val="22"/>
          <w:szCs w:val="22"/>
          <w:lang w:val="es-ES" w:eastAsia="es-ES"/>
        </w:rPr>
        <w:t>-</w:t>
      </w:r>
      <w:r>
        <w:rPr>
          <w:rFonts w:ascii="Arial" w:hAnsi="Arial" w:cs="Arial"/>
          <w:sz w:val="22"/>
          <w:szCs w:val="22"/>
          <w:lang w:val="es-ES" w:eastAsia="es-ES"/>
        </w:rPr>
        <w:tab/>
        <w:t>Que el recurso fue interpuesto en tiempo y forma, de conformidad con lo establecido en el ordinal 11 de la Ley No. 7969.</w:t>
      </w:r>
    </w:p>
    <w:p w14:paraId="2FC00260" w14:textId="77777777" w:rsidR="00000000" w:rsidRDefault="00000000">
      <w:pPr>
        <w:tabs>
          <w:tab w:val="left" w:pos="792"/>
        </w:tabs>
        <w:kinsoku w:val="0"/>
        <w:overflowPunct w:val="0"/>
        <w:autoSpaceDE/>
        <w:autoSpaceDN/>
        <w:adjustRightInd/>
        <w:spacing w:line="233" w:lineRule="exact"/>
        <w:ind w:left="792" w:right="1584" w:hanging="360"/>
        <w:jc w:val="both"/>
        <w:textAlignment w:val="baseline"/>
        <w:rPr>
          <w:rFonts w:ascii="Arial" w:hAnsi="Arial" w:cs="Arial"/>
          <w:sz w:val="22"/>
          <w:szCs w:val="22"/>
          <w:lang w:val="es-ES" w:eastAsia="es-ES"/>
        </w:rPr>
      </w:pPr>
      <w:r>
        <w:rPr>
          <w:rFonts w:ascii="Arial" w:hAnsi="Arial" w:cs="Arial"/>
          <w:sz w:val="22"/>
          <w:szCs w:val="22"/>
          <w:lang w:val="es-ES" w:eastAsia="es-ES"/>
        </w:rPr>
        <w:t>-</w:t>
      </w:r>
      <w:r>
        <w:rPr>
          <w:rFonts w:ascii="Arial" w:hAnsi="Arial" w:cs="Arial"/>
          <w:sz w:val="22"/>
          <w:szCs w:val="22"/>
          <w:lang w:val="es-ES" w:eastAsia="es-ES"/>
        </w:rPr>
        <w:tab/>
        <w:t>Secciona el análisis del «fondo del recurso», tomando como referencia los alegatos del recurrente, argumentando a los efectos, lo siguiente:</w:t>
      </w:r>
    </w:p>
    <w:p w14:paraId="7427EE2B" w14:textId="77777777" w:rsidR="00000000" w:rsidRDefault="00000000">
      <w:pPr>
        <w:kinsoku w:val="0"/>
        <w:overflowPunct w:val="0"/>
        <w:autoSpaceDE/>
        <w:autoSpaceDN/>
        <w:adjustRightInd/>
        <w:spacing w:before="2" w:line="234" w:lineRule="exact"/>
        <w:ind w:left="792" w:right="1584" w:hanging="360"/>
        <w:jc w:val="both"/>
        <w:textAlignment w:val="baseline"/>
        <w:rPr>
          <w:rFonts w:ascii="Arial" w:hAnsi="Arial" w:cs="Arial"/>
          <w:spacing w:val="-2"/>
          <w:sz w:val="22"/>
          <w:szCs w:val="22"/>
          <w:lang w:val="es-ES" w:eastAsia="es-ES"/>
        </w:rPr>
      </w:pPr>
      <w:r>
        <w:rPr>
          <w:rFonts w:ascii="Arial" w:hAnsi="Arial" w:cs="Arial"/>
          <w:spacing w:val="-2"/>
          <w:sz w:val="22"/>
          <w:szCs w:val="22"/>
          <w:lang w:val="es-ES" w:eastAsia="es-ES"/>
        </w:rPr>
        <w:t xml:space="preserve">- </w:t>
      </w:r>
      <w:r>
        <w:rPr>
          <w:rFonts w:ascii="Arial" w:hAnsi="Arial" w:cs="Arial"/>
          <w:b/>
          <w:bCs/>
          <w:spacing w:val="-2"/>
          <w:sz w:val="22"/>
          <w:szCs w:val="22"/>
          <w:u w:val="single"/>
          <w:lang w:val="es-ES" w:eastAsia="es-ES"/>
        </w:rPr>
        <w:t>Sobre el primer Alegato</w:t>
      </w:r>
      <w:r>
        <w:rPr>
          <w:rFonts w:ascii="Arial" w:hAnsi="Arial" w:cs="Arial"/>
          <w:spacing w:val="-2"/>
          <w:sz w:val="22"/>
          <w:szCs w:val="22"/>
          <w:u w:val="single"/>
          <w:lang w:val="es-ES" w:eastAsia="es-ES"/>
        </w:rPr>
        <w:t>:</w:t>
      </w:r>
      <w:r>
        <w:rPr>
          <w:rFonts w:ascii="Arial" w:hAnsi="Arial" w:cs="Arial"/>
          <w:spacing w:val="-2"/>
          <w:sz w:val="22"/>
          <w:szCs w:val="22"/>
          <w:lang w:val="es-ES" w:eastAsia="es-ES"/>
        </w:rPr>
        <w:t xml:space="preserve"> En síntesis considera que no lleva razón la parte recurrente, en cuanto a su argumento de caducidad del procedimiento administrativo, toda vez que, indica, que la normativa procesal establece un plazo de un año contado a partir de la emisión del acto (no de su comunicación) para declarar lesivo el acto a los intereses públicos y luego de esa declaratoria (y no al vencimiento de ese primer año) se otorga un plazo de un año para plantear la acción contenciosa administrativa a modo de plazo fatal de caducidad, salvo en casos de actos con nulidad absoluta, en cuyo caso, la declaratoria de lesividad puede realizarse en tanto perduren sus efectos; se argumenta además, que la excepción se configura en tutela del dominio público, caso en el cual la acción de lesividad no está sujeta a plazo por la aplicación de la cláusula general de imprescriptibilidad de ese tipo de bienes, según deriva del canon 261 del Código Civil y que por tal razón concluyen que, en la especie, la declaratoria de lesividad interna realizada por el Consejo de Transporte Público, cumple con los presupuestos señalados.</w:t>
      </w:r>
    </w:p>
    <w:p w14:paraId="3AE8EAE5" w14:textId="7CD49435" w:rsidR="00000000" w:rsidRDefault="00FA7BD4">
      <w:pPr>
        <w:tabs>
          <w:tab w:val="left" w:pos="792"/>
        </w:tabs>
        <w:kinsoku w:val="0"/>
        <w:overflowPunct w:val="0"/>
        <w:autoSpaceDE/>
        <w:autoSpaceDN/>
        <w:adjustRightInd/>
        <w:spacing w:line="233" w:lineRule="exact"/>
        <w:ind w:left="792" w:right="1584" w:hanging="360"/>
        <w:jc w:val="both"/>
        <w:textAlignment w:val="baseline"/>
        <w:rPr>
          <w:rFonts w:ascii="Arial" w:hAnsi="Arial" w:cs="Arial"/>
          <w:spacing w:val="-1"/>
          <w:sz w:val="22"/>
          <w:szCs w:val="22"/>
          <w:lang w:val="es-ES" w:eastAsia="es-ES"/>
        </w:rPr>
      </w:pPr>
      <w:r>
        <w:rPr>
          <w:noProof/>
        </w:rPr>
        <mc:AlternateContent>
          <mc:Choice Requires="wps">
            <w:drawing>
              <wp:anchor distT="0" distB="0" distL="0" distR="0" simplePos="0" relativeHeight="251678720" behindDoc="1" locked="0" layoutInCell="0" allowOverlap="1" wp14:anchorId="598803AD" wp14:editId="058FE86F">
                <wp:simplePos x="0" y="0"/>
                <wp:positionH relativeFrom="page">
                  <wp:posOffset>2740025</wp:posOffset>
                </wp:positionH>
                <wp:positionV relativeFrom="page">
                  <wp:posOffset>3943985</wp:posOffset>
                </wp:positionV>
                <wp:extent cx="2209800" cy="2094230"/>
                <wp:effectExtent l="0" t="0" r="0" b="0"/>
                <wp:wrapNone/>
                <wp:docPr id="183462178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094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1FC988" w14:textId="464F12CB" w:rsidR="00000000" w:rsidRDefault="00FA7BD4">
                            <w:pPr>
                              <w:kinsoku w:val="0"/>
                              <w:overflowPunct w:val="0"/>
                              <w:autoSpaceDE/>
                              <w:autoSpaceDN/>
                              <w:adjustRightInd/>
                              <w:textAlignment w:val="baseline"/>
                              <w:rPr>
                                <w:sz w:val="24"/>
                                <w:szCs w:val="24"/>
                              </w:rPr>
                            </w:pPr>
                            <w:r>
                              <w:rPr>
                                <w:noProof/>
                                <w:sz w:val="24"/>
                                <w:szCs w:val="24"/>
                              </w:rPr>
                              <w:drawing>
                                <wp:inline distT="0" distB="0" distL="0" distR="0" wp14:anchorId="40CF32BD" wp14:editId="1B5C7DB4">
                                  <wp:extent cx="2211070" cy="2094865"/>
                                  <wp:effectExtent l="0" t="0" r="0" b="0"/>
                                  <wp:docPr id="1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1070" cy="209486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803AD" id="Text Box 22" o:spid="_x0000_s1029" type="#_x0000_t202" style="position:absolute;left:0;text-align:left;margin-left:215.75pt;margin-top:310.55pt;width:174pt;height:164.9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" o:allowincell="f" stroked="f">
                <v:textbox inset="0,0,0,0">
                  <w:txbxContent>
                    <w:p w14:paraId="041FC988" w14:textId="464F12CB" w:rsidR="00000000" w:rsidRDefault="00FA7BD4">
                      <w:pPr>
                        <w:kinsoku w:val="0"/>
                        <w:overflowPunct w:val="0"/>
                        <w:autoSpaceDE/>
                        <w:autoSpaceDN/>
                        <w:adjustRightInd/>
                        <w:textAlignment w:val="baseline"/>
                        <w:rPr>
                          <w:sz w:val="24"/>
                          <w:szCs w:val="24"/>
                        </w:rPr>
                      </w:pPr>
                      <w:r>
                        <w:rPr>
                          <w:noProof/>
                          <w:sz w:val="24"/>
                          <w:szCs w:val="24"/>
                        </w:rPr>
                        <w:drawing>
                          <wp:inline distT="0" distB="0" distL="0" distR="0" wp14:anchorId="40CF32BD" wp14:editId="1B5C7DB4">
                            <wp:extent cx="2211070" cy="2094865"/>
                            <wp:effectExtent l="0" t="0" r="0" b="0"/>
                            <wp:docPr id="1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1070" cy="2094865"/>
                                    </a:xfrm>
                                    <a:prstGeom prst="rect">
                                      <a:avLst/>
                                    </a:prstGeom>
                                    <a:noFill/>
                                    <a:ln>
                                      <a:noFill/>
                                    </a:ln>
                                  </pic:spPr>
                                </pic:pic>
                              </a:graphicData>
                            </a:graphic>
                          </wp:inline>
                        </w:drawing>
                      </w:r>
                    </w:p>
                  </w:txbxContent>
                </v:textbox>
                <w10:wrap anchorx="page" anchory="page"/>
              </v:shape>
            </w:pict>
          </mc:Fallback>
        </mc:AlternateContent>
      </w:r>
      <w:r w:rsidR="00000000">
        <w:rPr>
          <w:rFonts w:ascii="Arial" w:hAnsi="Arial" w:cs="Arial"/>
          <w:spacing w:val="-1"/>
          <w:sz w:val="22"/>
          <w:szCs w:val="22"/>
          <w:lang w:val="es-ES" w:eastAsia="es-ES"/>
        </w:rPr>
        <w:t>-</w:t>
      </w:r>
      <w:r w:rsidR="00000000">
        <w:rPr>
          <w:rFonts w:ascii="Arial" w:hAnsi="Arial" w:cs="Arial"/>
          <w:spacing w:val="-1"/>
          <w:sz w:val="22"/>
          <w:szCs w:val="22"/>
          <w:lang w:val="es-ES" w:eastAsia="es-ES"/>
        </w:rPr>
        <w:tab/>
      </w:r>
      <w:r w:rsidR="00000000">
        <w:rPr>
          <w:rFonts w:ascii="Arial" w:hAnsi="Arial" w:cs="Arial"/>
          <w:b/>
          <w:bCs/>
          <w:spacing w:val="-1"/>
          <w:sz w:val="22"/>
          <w:szCs w:val="22"/>
          <w:u w:val="single"/>
          <w:lang w:val="es-ES" w:eastAsia="es-ES"/>
        </w:rPr>
        <w:t xml:space="preserve">Sobre el segundo Alegato: </w:t>
      </w:r>
      <w:r w:rsidR="00000000">
        <w:rPr>
          <w:rFonts w:ascii="Arial" w:hAnsi="Arial" w:cs="Arial"/>
          <w:spacing w:val="-1"/>
          <w:sz w:val="22"/>
          <w:szCs w:val="22"/>
          <w:lang w:val="es-ES" w:eastAsia="es-ES"/>
        </w:rPr>
        <w:t xml:space="preserve"> Estiman que no lleva razón la parte recurrente al alegar que la actuación de la Administración riñe con jurisprudencia judicial, específicamente con el Voto No. 2005-06341 de la Sala Constitucional y Resolución No. 0305-E-2019 del Tribunal Contencioso Administrativo, toda vez que, como bien indica la Dirección de Asuntos Jurídicos en el Oficio No. CTP-DE-AJ-OF-1486-2024 del 19 de diciembre de 2024, el cual fundamenta el Acuerdo recurrido, la cesión aplicada a favor del señor W</w:t>
      </w:r>
      <w:r w:rsidR="006A63EF">
        <w:rPr>
          <w:rFonts w:ascii="Arial" w:hAnsi="Arial" w:cs="Arial"/>
          <w:spacing w:val="-1"/>
          <w:sz w:val="22"/>
          <w:szCs w:val="22"/>
          <w:lang w:val="es-ES" w:eastAsia="es-ES"/>
        </w:rPr>
        <w:t>.M.C.</w:t>
      </w:r>
      <w:r w:rsidR="00000000">
        <w:rPr>
          <w:rFonts w:ascii="Arial" w:hAnsi="Arial" w:cs="Arial"/>
          <w:spacing w:val="-1"/>
          <w:sz w:val="22"/>
          <w:szCs w:val="22"/>
          <w:lang w:val="es-ES" w:eastAsia="es-ES"/>
        </w:rPr>
        <w:t xml:space="preserve"> por medio del Acuerdo 7.2.17 de la Sesión Ordinaria 36-2022 del 17 de agosto de 2022, adoptado por la Junta Directiva, se encuentra revestido de nulidad , ya que dicho acto nació nulo, toda vez que, quedó demostrado que el señor J</w:t>
      </w:r>
      <w:r w:rsidR="006A63EF">
        <w:rPr>
          <w:rFonts w:ascii="Arial" w:hAnsi="Arial" w:cs="Arial"/>
          <w:spacing w:val="-1"/>
          <w:sz w:val="22"/>
          <w:szCs w:val="22"/>
          <w:lang w:val="es-ES" w:eastAsia="es-ES"/>
        </w:rPr>
        <w:t>.F.S.</w:t>
      </w:r>
      <w:r w:rsidR="00000000">
        <w:rPr>
          <w:rFonts w:ascii="Arial" w:hAnsi="Arial" w:cs="Arial"/>
          <w:spacing w:val="-1"/>
          <w:sz w:val="22"/>
          <w:szCs w:val="22"/>
          <w:lang w:val="es-ES" w:eastAsia="es-ES"/>
        </w:rPr>
        <w:t xml:space="preserve"> en el año 2012 cedió la concesión del Taxi Placa TP-</w:t>
      </w:r>
      <w:r w:rsidR="006A63EF">
        <w:rPr>
          <w:rFonts w:ascii="Arial" w:hAnsi="Arial" w:cs="Arial"/>
          <w:spacing w:val="-1"/>
          <w:sz w:val="22"/>
          <w:szCs w:val="22"/>
          <w:lang w:val="es-ES" w:eastAsia="es-ES"/>
        </w:rPr>
        <w:t>000</w:t>
      </w:r>
      <w:r w:rsidR="00000000">
        <w:rPr>
          <w:rFonts w:ascii="Arial" w:hAnsi="Arial" w:cs="Arial"/>
          <w:spacing w:val="-1"/>
          <w:sz w:val="22"/>
          <w:szCs w:val="22"/>
          <w:lang w:val="es-ES" w:eastAsia="es-ES"/>
        </w:rPr>
        <w:t xml:space="preserve"> al señor J</w:t>
      </w:r>
      <w:r w:rsidR="006A63EF">
        <w:rPr>
          <w:rFonts w:ascii="Arial" w:hAnsi="Arial" w:cs="Arial"/>
          <w:spacing w:val="-1"/>
          <w:sz w:val="22"/>
          <w:szCs w:val="22"/>
          <w:lang w:val="es-ES" w:eastAsia="es-ES"/>
        </w:rPr>
        <w:t>.G.F.M.</w:t>
      </w:r>
      <w:r w:rsidR="00000000">
        <w:rPr>
          <w:rFonts w:ascii="Arial" w:hAnsi="Arial" w:cs="Arial"/>
          <w:spacing w:val="-1"/>
          <w:sz w:val="22"/>
          <w:szCs w:val="22"/>
          <w:lang w:val="es-ES" w:eastAsia="es-ES"/>
        </w:rPr>
        <w:t>, quien firmó el contrato de renovación de la concesión en el 2014, concesión que en su momento se autorizó mediante el Acuerdo 5.2.2 de la Sesión Ordinaria 15-2012 del 22 de marzo de 2012, y luego, el señor F</w:t>
      </w:r>
      <w:r w:rsidR="006A63EF">
        <w:rPr>
          <w:rFonts w:ascii="Arial" w:hAnsi="Arial" w:cs="Arial"/>
          <w:spacing w:val="-1"/>
          <w:sz w:val="22"/>
          <w:szCs w:val="22"/>
          <w:lang w:val="es-ES" w:eastAsia="es-ES"/>
        </w:rPr>
        <w:t>.S.</w:t>
      </w:r>
      <w:r w:rsidR="00000000">
        <w:rPr>
          <w:rFonts w:ascii="Arial" w:hAnsi="Arial" w:cs="Arial"/>
          <w:spacing w:val="-1"/>
          <w:sz w:val="22"/>
          <w:szCs w:val="22"/>
          <w:lang w:val="es-ES" w:eastAsia="es-ES"/>
        </w:rPr>
        <w:t xml:space="preserve"> en el 2022, gestiona una segunda solicitud de traspaso pero en esta oportunidad a nombre del señor W</w:t>
      </w:r>
      <w:r w:rsidR="006A63EF">
        <w:rPr>
          <w:rFonts w:ascii="Arial" w:hAnsi="Arial" w:cs="Arial"/>
          <w:spacing w:val="-1"/>
          <w:sz w:val="22"/>
          <w:szCs w:val="22"/>
          <w:lang w:val="es-ES" w:eastAsia="es-ES"/>
        </w:rPr>
        <w:t>.M.C.</w:t>
      </w:r>
      <w:r w:rsidR="00000000">
        <w:rPr>
          <w:rFonts w:ascii="Arial" w:hAnsi="Arial" w:cs="Arial"/>
          <w:spacing w:val="-1"/>
          <w:sz w:val="22"/>
          <w:szCs w:val="22"/>
          <w:lang w:val="es-ES" w:eastAsia="es-ES"/>
        </w:rPr>
        <w:t>, cuando ya desde el 2012, había perdido su condición de concesionario, por tanto, consideran que no tiene legitimación sobre la concesión de taxi placa TP-</w:t>
      </w:r>
      <w:r w:rsidR="006A63EF">
        <w:rPr>
          <w:rFonts w:ascii="Arial" w:hAnsi="Arial" w:cs="Arial"/>
          <w:spacing w:val="-1"/>
          <w:sz w:val="22"/>
          <w:szCs w:val="22"/>
          <w:lang w:val="es-ES" w:eastAsia="es-ES"/>
        </w:rPr>
        <w:t>000</w:t>
      </w:r>
      <w:r w:rsidR="00000000">
        <w:rPr>
          <w:rFonts w:ascii="Arial" w:hAnsi="Arial" w:cs="Arial"/>
          <w:spacing w:val="-1"/>
          <w:sz w:val="22"/>
          <w:szCs w:val="22"/>
          <w:lang w:val="es-ES" w:eastAsia="es-ES"/>
        </w:rPr>
        <w:t>.</w:t>
      </w:r>
    </w:p>
    <w:p w14:paraId="14883606" w14:textId="77777777" w:rsidR="00000000" w:rsidRDefault="00000000">
      <w:pPr>
        <w:tabs>
          <w:tab w:val="left" w:pos="792"/>
        </w:tabs>
        <w:kinsoku w:val="0"/>
        <w:overflowPunct w:val="0"/>
        <w:autoSpaceDE/>
        <w:autoSpaceDN/>
        <w:adjustRightInd/>
        <w:spacing w:before="4" w:after="189" w:line="234" w:lineRule="exact"/>
        <w:ind w:left="792" w:right="1584" w:hanging="360"/>
        <w:jc w:val="both"/>
        <w:textAlignment w:val="baseline"/>
        <w:rPr>
          <w:rFonts w:ascii="Arial" w:hAnsi="Arial" w:cs="Arial"/>
          <w:sz w:val="22"/>
          <w:szCs w:val="22"/>
          <w:lang w:val="es-ES" w:eastAsia="es-ES"/>
        </w:rPr>
      </w:pPr>
      <w:r>
        <w:rPr>
          <w:rFonts w:ascii="Arial" w:hAnsi="Arial" w:cs="Arial"/>
          <w:sz w:val="22"/>
          <w:szCs w:val="22"/>
          <w:lang w:val="es-ES" w:eastAsia="es-ES"/>
        </w:rPr>
        <w:t>-</w:t>
      </w:r>
      <w:r>
        <w:rPr>
          <w:rFonts w:ascii="Arial" w:hAnsi="Arial" w:cs="Arial"/>
          <w:sz w:val="22"/>
          <w:szCs w:val="22"/>
          <w:lang w:val="es-ES" w:eastAsia="es-ES"/>
        </w:rPr>
        <w:tab/>
        <w:t>Conforme lo anterior recomienda a la Junta Directiva, rechazar por improcedente el recurso de revocatoria y se eleve el recurso de apelación ante el Tribunal Administrativo de Transporte para su conocimiento; tal recomendación como se indicó supra, fue acogida en todos sus extremos.</w:t>
      </w:r>
    </w:p>
    <w:p w14:paraId="488D4E0F" w14:textId="3B1D5111" w:rsidR="00000000" w:rsidRDefault="006A63EF">
      <w:pPr>
        <w:kinsoku w:val="0"/>
        <w:overflowPunct w:val="0"/>
        <w:autoSpaceDE/>
        <w:autoSpaceDN/>
        <w:adjustRightInd/>
        <w:spacing w:before="2" w:line="271" w:lineRule="exact"/>
        <w:ind w:left="432"/>
        <w:textAlignment w:val="baseline"/>
        <w:rPr>
          <w:rFonts w:ascii="Arial" w:hAnsi="Arial" w:cs="Arial"/>
          <w:sz w:val="24"/>
          <w:szCs w:val="24"/>
          <w:lang w:val="es-ES" w:eastAsia="es-ES"/>
        </w:rPr>
      </w:pPr>
      <w:r>
        <w:rPr>
          <w:rFonts w:ascii="Arial" w:hAnsi="Arial" w:cs="Arial"/>
          <w:sz w:val="24"/>
          <w:szCs w:val="24"/>
          <w:lang w:val="es-ES" w:eastAsia="es-ES"/>
        </w:rPr>
        <w:t xml:space="preserve">     </w:t>
      </w:r>
      <w:r w:rsidR="00000000">
        <w:rPr>
          <w:rFonts w:ascii="Arial" w:hAnsi="Arial" w:cs="Arial"/>
          <w:sz w:val="24"/>
          <w:szCs w:val="24"/>
          <w:lang w:val="es-ES" w:eastAsia="es-ES"/>
        </w:rPr>
        <w:t>(</w:t>
      </w:r>
      <w:r>
        <w:rPr>
          <w:rFonts w:ascii="Arial" w:hAnsi="Arial" w:cs="Arial"/>
          <w:sz w:val="24"/>
          <w:szCs w:val="24"/>
          <w:lang w:val="es-ES" w:eastAsia="es-ES"/>
        </w:rPr>
        <w:t>v</w:t>
      </w:r>
      <w:r w:rsidR="00000000">
        <w:rPr>
          <w:rFonts w:ascii="Arial" w:hAnsi="Arial" w:cs="Arial"/>
          <w:sz w:val="24"/>
          <w:szCs w:val="24"/>
          <w:lang w:val="es-ES" w:eastAsia="es-ES"/>
        </w:rPr>
        <w:t>er folios 02 y del 04 al 08 del expediente administrativo)</w:t>
      </w:r>
    </w:p>
    <w:p w14:paraId="4A7FF0FC" w14:textId="77777777" w:rsidR="00000000" w:rsidRDefault="00000000">
      <w:pPr>
        <w:widowControl/>
        <w:rPr>
          <w:sz w:val="24"/>
          <w:szCs w:val="24"/>
        </w:rPr>
      </w:pPr>
    </w:p>
    <w:p w14:paraId="48980090" w14:textId="5F8C860B" w:rsidR="00000000" w:rsidRDefault="00000000">
      <w:pPr>
        <w:kinsoku w:val="0"/>
        <w:overflowPunct w:val="0"/>
        <w:autoSpaceDE/>
        <w:autoSpaceDN/>
        <w:adjustRightInd/>
        <w:spacing w:after="484" w:line="20" w:lineRule="exact"/>
        <w:textAlignment w:val="baseline"/>
        <w:rPr>
          <w:sz w:val="24"/>
          <w:szCs w:val="24"/>
        </w:rPr>
      </w:pPr>
    </w:p>
    <w:p w14:paraId="34214179" w14:textId="3A78574E" w:rsidR="006A63EF" w:rsidRPr="00E42951" w:rsidRDefault="00E42951">
      <w:pPr>
        <w:kinsoku w:val="0"/>
        <w:overflowPunct w:val="0"/>
        <w:autoSpaceDE/>
        <w:autoSpaceDN/>
        <w:adjustRightInd/>
        <w:spacing w:line="315" w:lineRule="exact"/>
        <w:ind w:left="792" w:right="864"/>
        <w:jc w:val="both"/>
        <w:textAlignment w:val="baseline"/>
        <w:rPr>
          <w:rFonts w:ascii="Arial" w:hAnsi="Arial" w:cs="Arial"/>
          <w:sz w:val="24"/>
          <w:szCs w:val="24"/>
          <w:lang w:val="es-ES" w:eastAsia="es-ES"/>
        </w:rPr>
      </w:pPr>
      <w:r w:rsidRPr="00E42951">
        <w:rPr>
          <w:rFonts w:ascii="Arial" w:hAnsi="Arial" w:cs="Arial"/>
          <w:b/>
          <w:bCs/>
          <w:sz w:val="24"/>
          <w:szCs w:val="24"/>
          <w:lang w:val="es-ES" w:eastAsia="es-ES"/>
        </w:rPr>
        <w:t>CUARTO.-</w:t>
      </w:r>
      <w:r>
        <w:rPr>
          <w:rFonts w:ascii="Arial" w:hAnsi="Arial" w:cs="Arial"/>
          <w:b/>
          <w:bCs/>
          <w:sz w:val="24"/>
          <w:szCs w:val="24"/>
          <w:lang w:val="es-ES" w:eastAsia="es-ES"/>
        </w:rPr>
        <w:t xml:space="preserve"> </w:t>
      </w:r>
      <w:r w:rsidRPr="00E42951">
        <w:rPr>
          <w:rFonts w:ascii="Arial" w:hAnsi="Arial" w:cs="Arial"/>
          <w:sz w:val="24"/>
          <w:szCs w:val="24"/>
          <w:lang w:val="es-ES" w:eastAsia="es-ES"/>
        </w:rPr>
        <w:t>La Secretaría de Actas del Consejo de Transporte Público, emite la Certificación No. SDA/CTP-25-09-0057 de las 12:45 horas del 11 de setiembre de</w:t>
      </w:r>
    </w:p>
    <w:p w14:paraId="056662B6" w14:textId="77777777" w:rsidR="006A63EF" w:rsidRDefault="006A63EF">
      <w:pPr>
        <w:kinsoku w:val="0"/>
        <w:overflowPunct w:val="0"/>
        <w:autoSpaceDE/>
        <w:autoSpaceDN/>
        <w:adjustRightInd/>
        <w:spacing w:line="315" w:lineRule="exact"/>
        <w:ind w:left="792" w:right="864"/>
        <w:jc w:val="both"/>
        <w:textAlignment w:val="baseline"/>
        <w:rPr>
          <w:rFonts w:ascii="Arial" w:hAnsi="Arial" w:cs="Arial"/>
          <w:sz w:val="24"/>
          <w:szCs w:val="24"/>
          <w:lang w:val="es-ES" w:eastAsia="es-ES"/>
        </w:rPr>
      </w:pPr>
    </w:p>
    <w:p w14:paraId="2CE89B45" w14:textId="77777777" w:rsidR="006A63EF" w:rsidRDefault="006A63EF">
      <w:pPr>
        <w:kinsoku w:val="0"/>
        <w:overflowPunct w:val="0"/>
        <w:autoSpaceDE/>
        <w:autoSpaceDN/>
        <w:adjustRightInd/>
        <w:spacing w:line="315" w:lineRule="exact"/>
        <w:ind w:left="792" w:right="864"/>
        <w:jc w:val="both"/>
        <w:textAlignment w:val="baseline"/>
        <w:rPr>
          <w:rFonts w:ascii="Arial" w:hAnsi="Arial" w:cs="Arial"/>
          <w:sz w:val="24"/>
          <w:szCs w:val="24"/>
          <w:lang w:val="es-ES" w:eastAsia="es-ES"/>
        </w:rPr>
      </w:pPr>
    </w:p>
    <w:p w14:paraId="58FAC975" w14:textId="77777777" w:rsidR="00E42951" w:rsidRDefault="00E42951">
      <w:pPr>
        <w:kinsoku w:val="0"/>
        <w:overflowPunct w:val="0"/>
        <w:autoSpaceDE/>
        <w:autoSpaceDN/>
        <w:adjustRightInd/>
        <w:spacing w:line="315" w:lineRule="exact"/>
        <w:ind w:left="792" w:right="864"/>
        <w:jc w:val="both"/>
        <w:textAlignment w:val="baseline"/>
        <w:rPr>
          <w:rFonts w:ascii="Arial" w:hAnsi="Arial" w:cs="Arial"/>
          <w:sz w:val="24"/>
          <w:szCs w:val="24"/>
          <w:lang w:val="es-ES" w:eastAsia="es-ES"/>
        </w:rPr>
      </w:pPr>
    </w:p>
    <w:p w14:paraId="75CDC0AB" w14:textId="77777777" w:rsidR="00E42951" w:rsidRDefault="00E42951">
      <w:pPr>
        <w:kinsoku w:val="0"/>
        <w:overflowPunct w:val="0"/>
        <w:autoSpaceDE/>
        <w:autoSpaceDN/>
        <w:adjustRightInd/>
        <w:spacing w:line="315" w:lineRule="exact"/>
        <w:ind w:left="792" w:right="864"/>
        <w:jc w:val="both"/>
        <w:textAlignment w:val="baseline"/>
        <w:rPr>
          <w:rFonts w:ascii="Arial" w:hAnsi="Arial" w:cs="Arial"/>
          <w:sz w:val="24"/>
          <w:szCs w:val="24"/>
          <w:lang w:val="es-ES" w:eastAsia="es-ES"/>
        </w:rPr>
      </w:pPr>
    </w:p>
    <w:p w14:paraId="56198555" w14:textId="77777777" w:rsidR="00E42951" w:rsidRDefault="00E42951">
      <w:pPr>
        <w:kinsoku w:val="0"/>
        <w:overflowPunct w:val="0"/>
        <w:autoSpaceDE/>
        <w:autoSpaceDN/>
        <w:adjustRightInd/>
        <w:spacing w:line="315" w:lineRule="exact"/>
        <w:ind w:left="792" w:right="864"/>
        <w:jc w:val="both"/>
        <w:textAlignment w:val="baseline"/>
        <w:rPr>
          <w:rFonts w:ascii="Arial" w:hAnsi="Arial" w:cs="Arial"/>
          <w:sz w:val="24"/>
          <w:szCs w:val="24"/>
          <w:lang w:val="es-ES" w:eastAsia="es-ES"/>
        </w:rPr>
      </w:pPr>
    </w:p>
    <w:p w14:paraId="6F6D676C" w14:textId="77777777" w:rsidR="00E42951" w:rsidRDefault="00E42951">
      <w:pPr>
        <w:kinsoku w:val="0"/>
        <w:overflowPunct w:val="0"/>
        <w:autoSpaceDE/>
        <w:autoSpaceDN/>
        <w:adjustRightInd/>
        <w:spacing w:line="315" w:lineRule="exact"/>
        <w:ind w:left="792" w:right="864"/>
        <w:jc w:val="both"/>
        <w:textAlignment w:val="baseline"/>
        <w:rPr>
          <w:rFonts w:ascii="Arial" w:hAnsi="Arial" w:cs="Arial"/>
          <w:sz w:val="24"/>
          <w:szCs w:val="24"/>
          <w:lang w:val="es-ES" w:eastAsia="es-ES"/>
        </w:rPr>
      </w:pPr>
    </w:p>
    <w:p w14:paraId="0A5A65EA" w14:textId="2C1CFEF2" w:rsidR="00000000" w:rsidRDefault="00000000">
      <w:pPr>
        <w:kinsoku w:val="0"/>
        <w:overflowPunct w:val="0"/>
        <w:autoSpaceDE/>
        <w:autoSpaceDN/>
        <w:adjustRightInd/>
        <w:spacing w:line="315" w:lineRule="exact"/>
        <w:ind w:left="792" w:right="864"/>
        <w:jc w:val="both"/>
        <w:textAlignment w:val="baseline"/>
        <w:rPr>
          <w:rFonts w:ascii="Arial" w:hAnsi="Arial" w:cs="Arial"/>
          <w:sz w:val="24"/>
          <w:szCs w:val="24"/>
          <w:lang w:val="es-ES" w:eastAsia="es-ES"/>
        </w:rPr>
      </w:pPr>
      <w:r>
        <w:rPr>
          <w:rFonts w:ascii="Arial" w:hAnsi="Arial" w:cs="Arial"/>
          <w:sz w:val="24"/>
          <w:szCs w:val="24"/>
          <w:lang w:val="es-ES" w:eastAsia="es-ES"/>
        </w:rPr>
        <w:t xml:space="preserve">2025, mediante la cual eleva al conocimiento y resolución de este Tribunal, el Recurso de Apelación en Subsidio interpuesto por el señor </w:t>
      </w:r>
      <w:r>
        <w:rPr>
          <w:rFonts w:ascii="Arial" w:hAnsi="Arial" w:cs="Arial"/>
          <w:b/>
          <w:bCs/>
          <w:sz w:val="19"/>
          <w:szCs w:val="19"/>
          <w:lang w:val="es-ES" w:eastAsia="es-ES"/>
        </w:rPr>
        <w:t>W</w:t>
      </w:r>
      <w:r w:rsidR="006A63EF">
        <w:rPr>
          <w:rFonts w:ascii="Arial" w:hAnsi="Arial" w:cs="Arial"/>
          <w:b/>
          <w:bCs/>
          <w:sz w:val="19"/>
          <w:szCs w:val="19"/>
          <w:lang w:val="es-ES" w:eastAsia="es-ES"/>
        </w:rPr>
        <w:t>.M.C.</w:t>
      </w:r>
      <w:r>
        <w:rPr>
          <w:rFonts w:ascii="Arial" w:hAnsi="Arial" w:cs="Arial"/>
          <w:sz w:val="24"/>
          <w:szCs w:val="24"/>
          <w:lang w:val="es-ES" w:eastAsia="es-ES"/>
        </w:rPr>
        <w:t xml:space="preserve">, en contra del </w:t>
      </w:r>
      <w:r>
        <w:rPr>
          <w:rFonts w:ascii="Arial" w:hAnsi="Arial" w:cs="Arial"/>
          <w:b/>
          <w:bCs/>
          <w:sz w:val="24"/>
          <w:szCs w:val="24"/>
          <w:lang w:val="es-ES" w:eastAsia="es-ES"/>
        </w:rPr>
        <w:t xml:space="preserve">Artículo 7.2 de la Sesión Ordinaria 03-2025 del 16 de enero de 2025, </w:t>
      </w:r>
      <w:r>
        <w:rPr>
          <w:rFonts w:ascii="Arial" w:hAnsi="Arial" w:cs="Arial"/>
          <w:sz w:val="24"/>
          <w:szCs w:val="24"/>
          <w:lang w:val="es-ES" w:eastAsia="es-ES"/>
        </w:rPr>
        <w:t>y adjunta a dicha certificación, los antecedentes y documentación vinculada con dicho Recurso; dicha certificación es recibida por la Secretaría de Instrucción de este Tribunal, el 12 de setiembre de 2025.</w:t>
      </w:r>
    </w:p>
    <w:p w14:paraId="49046E11" w14:textId="77777777" w:rsidR="00000000" w:rsidRDefault="00000000">
      <w:pPr>
        <w:kinsoku w:val="0"/>
        <w:overflowPunct w:val="0"/>
        <w:autoSpaceDE/>
        <w:autoSpaceDN/>
        <w:adjustRightInd/>
        <w:spacing w:before="369" w:line="269" w:lineRule="exact"/>
        <w:ind w:left="792"/>
        <w:textAlignment w:val="baseline"/>
        <w:rPr>
          <w:rFonts w:ascii="Arial" w:hAnsi="Arial" w:cs="Arial"/>
          <w:sz w:val="24"/>
          <w:szCs w:val="24"/>
          <w:lang w:val="es-ES" w:eastAsia="es-ES"/>
        </w:rPr>
      </w:pPr>
      <w:r>
        <w:rPr>
          <w:rFonts w:ascii="Arial" w:hAnsi="Arial" w:cs="Arial"/>
          <w:sz w:val="24"/>
          <w:szCs w:val="24"/>
          <w:lang w:val="es-ES" w:eastAsia="es-ES"/>
        </w:rPr>
        <w:t>(Ver de folios del 01 al 08 del expediente administrativo)</w:t>
      </w:r>
    </w:p>
    <w:p w14:paraId="49FF5486" w14:textId="77777777" w:rsidR="00000000" w:rsidRDefault="00000000">
      <w:pPr>
        <w:kinsoku w:val="0"/>
        <w:overflowPunct w:val="0"/>
        <w:autoSpaceDE/>
        <w:autoSpaceDN/>
        <w:adjustRightInd/>
        <w:spacing w:before="316" w:after="397" w:line="317" w:lineRule="exact"/>
        <w:ind w:left="792" w:right="864"/>
        <w:jc w:val="both"/>
        <w:textAlignment w:val="baseline"/>
        <w:rPr>
          <w:rFonts w:ascii="Arial" w:hAnsi="Arial" w:cs="Arial"/>
          <w:sz w:val="24"/>
          <w:szCs w:val="24"/>
          <w:lang w:val="es-ES" w:eastAsia="es-ES"/>
        </w:rPr>
      </w:pPr>
      <w:r>
        <w:rPr>
          <w:rFonts w:ascii="Arial" w:hAnsi="Arial" w:cs="Arial"/>
          <w:b/>
          <w:bCs/>
          <w:sz w:val="24"/>
          <w:szCs w:val="24"/>
          <w:lang w:val="es-ES" w:eastAsia="es-ES"/>
        </w:rPr>
        <w:t xml:space="preserve">QUINTO.- </w:t>
      </w:r>
      <w:r>
        <w:rPr>
          <w:rFonts w:ascii="Arial" w:hAnsi="Arial" w:cs="Arial"/>
          <w:sz w:val="24"/>
          <w:szCs w:val="24"/>
          <w:lang w:val="es-ES" w:eastAsia="es-ES"/>
        </w:rPr>
        <w:t xml:space="preserve">El Tribunal Administrativo de Transporte, mediante la </w:t>
      </w:r>
      <w:r>
        <w:rPr>
          <w:rFonts w:ascii="Arial" w:hAnsi="Arial" w:cs="Arial"/>
          <w:b/>
          <w:bCs/>
          <w:sz w:val="24"/>
          <w:szCs w:val="24"/>
          <w:lang w:val="es-ES" w:eastAsia="es-ES"/>
        </w:rPr>
        <w:t xml:space="preserve">Prevención No. 1 de las 08:30 horas del 19 de setiembre de 2025, </w:t>
      </w:r>
      <w:r>
        <w:rPr>
          <w:rFonts w:ascii="Arial" w:hAnsi="Arial" w:cs="Arial"/>
          <w:sz w:val="24"/>
          <w:szCs w:val="24"/>
          <w:lang w:val="es-ES" w:eastAsia="es-ES"/>
        </w:rPr>
        <w:t>requiere a la Secretaría de Actas del Consejo de Transporte Público, que, en el plazo improrrogable de cinco (05) días hábiles a partir del recibo de dicha prevención, remita copia certificada de la documentación que de seguido se describe:</w:t>
      </w:r>
    </w:p>
    <w:p w14:paraId="635A640E" w14:textId="77777777" w:rsidR="00000000" w:rsidRDefault="00000000">
      <w:pPr>
        <w:kinsoku w:val="0"/>
        <w:overflowPunct w:val="0"/>
        <w:autoSpaceDE/>
        <w:autoSpaceDN/>
        <w:adjustRightInd/>
        <w:spacing w:after="76" w:line="231" w:lineRule="exact"/>
        <w:jc w:val="center"/>
        <w:textAlignment w:val="baseline"/>
        <w:rPr>
          <w:rFonts w:ascii="Arial" w:hAnsi="Arial" w:cs="Arial"/>
          <w:b/>
          <w:bCs/>
          <w:spacing w:val="3"/>
          <w:sz w:val="24"/>
          <w:szCs w:val="24"/>
          <w:lang w:val="es-ES" w:eastAsia="es-ES"/>
        </w:rPr>
      </w:pPr>
      <w:r>
        <w:rPr>
          <w:rFonts w:ascii="Arial" w:hAnsi="Arial" w:cs="Arial"/>
          <w:b/>
          <w:bCs/>
          <w:spacing w:val="3"/>
          <w:sz w:val="24"/>
          <w:szCs w:val="24"/>
          <w:lang w:val="es-ES" w:eastAsia="es-ES"/>
        </w:rPr>
        <w:t xml:space="preserve">A. </w:t>
      </w:r>
      <w:r>
        <w:rPr>
          <w:rFonts w:ascii="Arial" w:hAnsi="Arial" w:cs="Arial"/>
          <w:spacing w:val="3"/>
          <w:sz w:val="24"/>
          <w:szCs w:val="24"/>
          <w:lang w:val="es-ES" w:eastAsia="es-ES"/>
        </w:rPr>
        <w:t xml:space="preserve">Copia Certificada del </w:t>
      </w:r>
      <w:r>
        <w:rPr>
          <w:rFonts w:ascii="Arial" w:hAnsi="Arial" w:cs="Arial"/>
          <w:b/>
          <w:bCs/>
          <w:spacing w:val="3"/>
          <w:sz w:val="24"/>
          <w:szCs w:val="24"/>
          <w:lang w:val="es-ES" w:eastAsia="es-ES"/>
        </w:rPr>
        <w:t>Artículo 7.2 de la Sesión Ordinaria 03-2025 del 16</w:t>
      </w:r>
    </w:p>
    <w:p w14:paraId="1DBD62F3" w14:textId="77777777" w:rsidR="00000000" w:rsidRDefault="00000000">
      <w:pPr>
        <w:widowControl/>
        <w:rPr>
          <w:sz w:val="24"/>
          <w:szCs w:val="24"/>
        </w:rPr>
        <w:sectPr w:rsidR="00000000">
          <w:pgSz w:w="12240" w:h="15840"/>
          <w:pgMar w:top="2074" w:right="845" w:bottom="40" w:left="855" w:header="720" w:footer="720" w:gutter="0"/>
          <w:cols w:space="720"/>
          <w:noEndnote/>
        </w:sectPr>
      </w:pPr>
    </w:p>
    <w:p w14:paraId="0589D368" w14:textId="37C7B88E" w:rsidR="00000000" w:rsidRDefault="00000000">
      <w:pPr>
        <w:kinsoku w:val="0"/>
        <w:overflowPunct w:val="0"/>
        <w:autoSpaceDE/>
        <w:autoSpaceDN/>
        <w:adjustRightInd/>
        <w:spacing w:line="220" w:lineRule="exact"/>
        <w:textAlignment w:val="baseline"/>
        <w:rPr>
          <w:rFonts w:ascii="Arial" w:hAnsi="Arial" w:cs="Arial"/>
          <w:spacing w:val="-5"/>
          <w:sz w:val="24"/>
          <w:szCs w:val="24"/>
          <w:lang w:val="es-ES" w:eastAsia="es-ES"/>
        </w:rPr>
      </w:pPr>
      <w:r>
        <w:rPr>
          <w:rFonts w:ascii="Arial" w:hAnsi="Arial" w:cs="Arial"/>
          <w:b/>
          <w:bCs/>
          <w:spacing w:val="-5"/>
          <w:sz w:val="24"/>
          <w:szCs w:val="24"/>
          <w:lang w:val="es-ES" w:eastAsia="es-ES"/>
        </w:rPr>
        <w:t>de enero de 2025</w:t>
      </w:r>
      <w:r>
        <w:rPr>
          <w:rFonts w:ascii="Arial" w:hAnsi="Arial" w:cs="Arial"/>
          <w:spacing w:val="-5"/>
          <w:sz w:val="24"/>
          <w:szCs w:val="24"/>
          <w:lang w:val="es-ES" w:eastAsia="es-ES"/>
        </w:rPr>
        <w:t>, adoptado por la Junta Directiva</w:t>
      </w:r>
    </w:p>
    <w:p w14:paraId="137FE911" w14:textId="77777777" w:rsidR="00000000" w:rsidRDefault="00000000">
      <w:pPr>
        <w:kinsoku w:val="0"/>
        <w:overflowPunct w:val="0"/>
        <w:autoSpaceDE/>
        <w:autoSpaceDN/>
        <w:adjustRightInd/>
        <w:spacing w:before="49" w:line="215" w:lineRule="exact"/>
        <w:textAlignment w:val="baseline"/>
        <w:rPr>
          <w:rFonts w:ascii="Arial" w:hAnsi="Arial" w:cs="Arial"/>
          <w:spacing w:val="-3"/>
          <w:sz w:val="24"/>
          <w:szCs w:val="24"/>
          <w:lang w:val="es-ES" w:eastAsia="es-ES"/>
        </w:rPr>
      </w:pPr>
      <w:r>
        <w:rPr>
          <w:rFonts w:ascii="Arial" w:hAnsi="Arial" w:cs="Arial"/>
          <w:spacing w:val="-3"/>
          <w:sz w:val="24"/>
          <w:szCs w:val="24"/>
          <w:lang w:val="es-ES" w:eastAsia="es-ES"/>
        </w:rPr>
        <w:t xml:space="preserve">Público. </w:t>
      </w:r>
    </w:p>
    <w:p w14:paraId="2D1CF211" w14:textId="77777777" w:rsidR="00000000" w:rsidRDefault="00000000">
      <w:pPr>
        <w:kinsoku w:val="0"/>
        <w:overflowPunct w:val="0"/>
        <w:autoSpaceDE/>
        <w:autoSpaceDN/>
        <w:adjustRightInd/>
        <w:spacing w:after="3" w:line="231" w:lineRule="exact"/>
        <w:textAlignment w:val="baseline"/>
        <w:rPr>
          <w:rFonts w:ascii="Arial" w:hAnsi="Arial" w:cs="Arial"/>
          <w:spacing w:val="-7"/>
          <w:sz w:val="24"/>
          <w:szCs w:val="24"/>
          <w:lang w:val="es-ES" w:eastAsia="es-ES"/>
        </w:rPr>
      </w:pPr>
      <w:r>
        <w:rPr>
          <w:rFonts w:ascii="Arial" w:hAnsi="Arial" w:cs="Arial"/>
          <w:spacing w:val="-3"/>
          <w:sz w:val="16"/>
          <w:szCs w:val="16"/>
          <w:lang w:val="es-ES" w:eastAsia="es-ES"/>
        </w:rPr>
        <w:br w:type="column"/>
      </w:r>
      <w:r>
        <w:rPr>
          <w:rFonts w:ascii="Arial" w:hAnsi="Arial" w:cs="Arial"/>
          <w:spacing w:val="-7"/>
          <w:sz w:val="24"/>
          <w:szCs w:val="24"/>
          <w:lang w:val="es-ES" w:eastAsia="es-ES"/>
        </w:rPr>
        <w:t>del Consejo de Transporte</w:t>
      </w:r>
    </w:p>
    <w:p w14:paraId="4A7F3531" w14:textId="77777777" w:rsidR="00000000" w:rsidRDefault="00000000">
      <w:pPr>
        <w:widowControl/>
        <w:rPr>
          <w:sz w:val="24"/>
          <w:szCs w:val="24"/>
        </w:rPr>
        <w:sectPr w:rsidR="00000000">
          <w:type w:val="continuous"/>
          <w:pgSz w:w="12240" w:h="15840"/>
          <w:pgMar w:top="2074" w:right="1709" w:bottom="40" w:left="2434" w:header="720" w:footer="720" w:gutter="0"/>
          <w:cols w:num="2" w:space="720" w:equalWidth="0">
            <w:col w:w="5265" w:space="63"/>
            <w:col w:w="2769"/>
          </w:cols>
          <w:noEndnote/>
        </w:sectPr>
      </w:pPr>
    </w:p>
    <w:p w14:paraId="0D28696D" w14:textId="77777777" w:rsidR="00000000" w:rsidRDefault="00000000">
      <w:pPr>
        <w:kinsoku w:val="0"/>
        <w:overflowPunct w:val="0"/>
        <w:autoSpaceDE/>
        <w:autoSpaceDN/>
        <w:adjustRightInd/>
        <w:spacing w:before="176" w:line="288" w:lineRule="exact"/>
        <w:textAlignment w:val="baseline"/>
        <w:rPr>
          <w:sz w:val="24"/>
          <w:szCs w:val="24"/>
        </w:rPr>
      </w:pPr>
    </w:p>
    <w:p w14:paraId="62613F28" w14:textId="77777777" w:rsidR="00000000" w:rsidRDefault="00000000">
      <w:pPr>
        <w:kinsoku w:val="0"/>
        <w:overflowPunct w:val="0"/>
        <w:autoSpaceDE/>
        <w:autoSpaceDN/>
        <w:adjustRightInd/>
        <w:spacing w:before="176" w:line="288" w:lineRule="exact"/>
        <w:textAlignment w:val="baseline"/>
        <w:rPr>
          <w:sz w:val="24"/>
          <w:szCs w:val="24"/>
        </w:rPr>
        <w:sectPr w:rsidR="00000000">
          <w:type w:val="continuous"/>
          <w:pgSz w:w="12240" w:h="15840"/>
          <w:pgMar w:top="2074" w:right="34" w:bottom="40" w:left="855" w:header="720" w:footer="720" w:gutter="0"/>
          <w:cols w:space="720"/>
          <w:noEndnote/>
        </w:sectPr>
      </w:pPr>
    </w:p>
    <w:p w14:paraId="47C0C316" w14:textId="77777777" w:rsidR="00000000" w:rsidRDefault="00000000">
      <w:pPr>
        <w:kinsoku w:val="0"/>
        <w:overflowPunct w:val="0"/>
        <w:autoSpaceDE/>
        <w:autoSpaceDN/>
        <w:adjustRightInd/>
        <w:spacing w:after="11" w:line="277" w:lineRule="exact"/>
        <w:ind w:left="720" w:right="1656" w:hanging="360"/>
        <w:textAlignment w:val="baseline"/>
        <w:rPr>
          <w:rFonts w:ascii="Arial" w:hAnsi="Arial" w:cs="Arial"/>
          <w:sz w:val="24"/>
          <w:szCs w:val="24"/>
          <w:lang w:val="es-ES" w:eastAsia="es-ES"/>
        </w:rPr>
      </w:pPr>
      <w:r>
        <w:rPr>
          <w:rFonts w:ascii="Arial" w:hAnsi="Arial" w:cs="Arial"/>
          <w:b/>
          <w:bCs/>
          <w:sz w:val="24"/>
          <w:szCs w:val="24"/>
          <w:lang w:val="es-ES" w:eastAsia="es-ES"/>
        </w:rPr>
        <w:t xml:space="preserve">B. </w:t>
      </w:r>
      <w:r>
        <w:rPr>
          <w:rFonts w:ascii="Arial" w:hAnsi="Arial" w:cs="Arial"/>
          <w:sz w:val="24"/>
          <w:szCs w:val="24"/>
          <w:lang w:val="es-ES" w:eastAsia="es-ES"/>
        </w:rPr>
        <w:t xml:space="preserve">Copia Certificada del </w:t>
      </w:r>
      <w:r>
        <w:rPr>
          <w:rFonts w:ascii="Arial" w:hAnsi="Arial" w:cs="Arial"/>
          <w:b/>
          <w:bCs/>
          <w:sz w:val="24"/>
          <w:szCs w:val="24"/>
          <w:lang w:val="es-ES" w:eastAsia="es-ES"/>
        </w:rPr>
        <w:t xml:space="preserve">Oficio No. CTP DE AJ OF 1486- 2024 </w:t>
      </w:r>
      <w:r>
        <w:rPr>
          <w:rFonts w:ascii="Arial" w:hAnsi="Arial" w:cs="Arial"/>
          <w:sz w:val="24"/>
          <w:szCs w:val="24"/>
          <w:lang w:val="es-ES" w:eastAsia="es-ES"/>
        </w:rPr>
        <w:t xml:space="preserve">emitido por la Dirección de </w:t>
      </w:r>
      <w:r w:rsidRPr="006A63EF">
        <w:rPr>
          <w:rFonts w:ascii="Arial" w:hAnsi="Arial" w:cs="Arial"/>
          <w:sz w:val="24"/>
          <w:szCs w:val="24"/>
          <w:lang w:val="es-ES" w:eastAsia="es-ES"/>
        </w:rPr>
        <w:t>Asuntos Jurídicos del Consejo de</w:t>
      </w:r>
      <w:r>
        <w:rPr>
          <w:rFonts w:ascii="Arial" w:hAnsi="Arial" w:cs="Arial"/>
          <w:sz w:val="24"/>
          <w:szCs w:val="24"/>
          <w:u w:val="single"/>
          <w:lang w:val="es-ES" w:eastAsia="es-ES"/>
        </w:rPr>
        <w:t xml:space="preserve"> </w:t>
      </w:r>
      <w:r>
        <w:rPr>
          <w:rFonts w:ascii="Arial" w:hAnsi="Arial" w:cs="Arial"/>
          <w:sz w:val="24"/>
          <w:szCs w:val="24"/>
          <w:lang w:val="es-ES" w:eastAsia="es-ES"/>
        </w:rPr>
        <w:t>Transporte Público.</w:t>
      </w:r>
    </w:p>
    <w:p w14:paraId="49090FDD" w14:textId="2B717B75" w:rsidR="00000000" w:rsidRDefault="00FA7BD4">
      <w:pPr>
        <w:kinsoku w:val="0"/>
        <w:overflowPunct w:val="0"/>
        <w:autoSpaceDE/>
        <w:autoSpaceDN/>
        <w:adjustRightInd/>
        <w:spacing w:after="219" w:line="38" w:lineRule="atLeast"/>
        <w:ind w:left="5971" w:right="4411"/>
        <w:textAlignment w:val="baseline"/>
        <w:rPr>
          <w:sz w:val="24"/>
          <w:szCs w:val="24"/>
        </w:rPr>
      </w:pPr>
      <w:r>
        <w:rPr>
          <w:noProof/>
          <w:sz w:val="24"/>
          <w:szCs w:val="24"/>
        </w:rPr>
        <w:drawing>
          <wp:inline distT="0" distB="0" distL="0" distR="0" wp14:anchorId="1D356C85" wp14:editId="7E8E12BB">
            <wp:extent cx="102870" cy="23495"/>
            <wp:effectExtent l="0" t="0" r="0" b="0"/>
            <wp:docPr id="1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 cy="23495"/>
                    </a:xfrm>
                    <a:prstGeom prst="rect">
                      <a:avLst/>
                    </a:prstGeom>
                    <a:noFill/>
                    <a:ln>
                      <a:noFill/>
                    </a:ln>
                  </pic:spPr>
                </pic:pic>
              </a:graphicData>
            </a:graphic>
          </wp:inline>
        </w:drawing>
      </w:r>
    </w:p>
    <w:p w14:paraId="7BB26833" w14:textId="77777777" w:rsidR="00000000" w:rsidRDefault="00000000">
      <w:pPr>
        <w:kinsoku w:val="0"/>
        <w:overflowPunct w:val="0"/>
        <w:autoSpaceDE/>
        <w:autoSpaceDN/>
        <w:adjustRightInd/>
        <w:spacing w:line="313" w:lineRule="exact"/>
        <w:ind w:right="1656"/>
        <w:jc w:val="both"/>
        <w:textAlignment w:val="baseline"/>
        <w:rPr>
          <w:rFonts w:ascii="Arial" w:hAnsi="Arial" w:cs="Arial"/>
          <w:sz w:val="24"/>
          <w:szCs w:val="24"/>
          <w:lang w:val="es-ES" w:eastAsia="es-ES"/>
        </w:rPr>
      </w:pPr>
      <w:r>
        <w:rPr>
          <w:rFonts w:ascii="Arial" w:hAnsi="Arial" w:cs="Arial"/>
          <w:sz w:val="24"/>
          <w:szCs w:val="24"/>
          <w:lang w:val="es-ES" w:eastAsia="es-ES"/>
        </w:rPr>
        <w:t>Dicha prevención fue debidamente notificada el 22 de setiembre de 2025. (Ver folios 189 y 191 del expediente administrativo)</w:t>
      </w:r>
    </w:p>
    <w:p w14:paraId="06546158" w14:textId="77777777" w:rsidR="00000000" w:rsidRDefault="00000000">
      <w:pPr>
        <w:kinsoku w:val="0"/>
        <w:overflowPunct w:val="0"/>
        <w:autoSpaceDE/>
        <w:autoSpaceDN/>
        <w:adjustRightInd/>
        <w:spacing w:before="321" w:after="353" w:line="317" w:lineRule="exact"/>
        <w:ind w:right="1656"/>
        <w:jc w:val="both"/>
        <w:textAlignment w:val="baseline"/>
        <w:rPr>
          <w:rFonts w:ascii="Arial" w:hAnsi="Arial" w:cs="Arial"/>
          <w:spacing w:val="-1"/>
          <w:sz w:val="24"/>
          <w:szCs w:val="24"/>
          <w:lang w:val="es-ES" w:eastAsia="es-ES"/>
        </w:rPr>
      </w:pPr>
      <w:r>
        <w:rPr>
          <w:rFonts w:ascii="Arial" w:hAnsi="Arial" w:cs="Arial"/>
          <w:b/>
          <w:bCs/>
          <w:spacing w:val="-1"/>
          <w:sz w:val="24"/>
          <w:szCs w:val="24"/>
          <w:lang w:val="es-ES" w:eastAsia="es-ES"/>
        </w:rPr>
        <w:t xml:space="preserve">SEXTO.- </w:t>
      </w:r>
      <w:r>
        <w:rPr>
          <w:rFonts w:ascii="Arial" w:hAnsi="Arial" w:cs="Arial"/>
          <w:spacing w:val="-1"/>
          <w:sz w:val="24"/>
          <w:szCs w:val="24"/>
          <w:lang w:val="es-ES" w:eastAsia="es-ES"/>
        </w:rPr>
        <w:t xml:space="preserve">Mediante </w:t>
      </w:r>
      <w:r>
        <w:rPr>
          <w:rFonts w:ascii="Arial" w:hAnsi="Arial" w:cs="Arial"/>
          <w:b/>
          <w:bCs/>
          <w:spacing w:val="-1"/>
          <w:sz w:val="24"/>
          <w:szCs w:val="24"/>
          <w:lang w:val="es-ES" w:eastAsia="es-ES"/>
        </w:rPr>
        <w:t>Oficio No. CARTA-TAT-SI-208-2025 del 01 de octubre de 2025</w:t>
      </w:r>
      <w:r>
        <w:rPr>
          <w:rFonts w:ascii="Arial" w:hAnsi="Arial" w:cs="Arial"/>
          <w:spacing w:val="-1"/>
          <w:sz w:val="24"/>
          <w:szCs w:val="24"/>
          <w:lang w:val="es-ES" w:eastAsia="es-ES"/>
        </w:rPr>
        <w:t>, la Licda. Valeska Baltodano Navarro, Encargada de la Secretaría de Instrucción del Tribunal Administrativo de Transporte, hace devolución del Expediente Administrativo No. TAT-024-25 a la Licda. María Susana López Rivera, Jueza Instructora de este Expediente Administrativo, e indica que dicha remisión obedece a que el plazo concedido para la remisión de la información requerida en la Prevención No. 1 venció, sin haber recibido la respuesta pertinente.</w:t>
      </w:r>
    </w:p>
    <w:tbl>
      <w:tblPr>
        <w:tblW w:w="0" w:type="auto"/>
        <w:tblLayout w:type="fixed"/>
        <w:tblCellMar>
          <w:left w:w="0" w:type="dxa"/>
          <w:right w:w="0" w:type="dxa"/>
        </w:tblCellMar>
        <w:tblLook w:val="0000" w:firstRow="0" w:lastRow="0" w:firstColumn="0" w:lastColumn="0" w:noHBand="0" w:noVBand="0"/>
      </w:tblPr>
      <w:tblGrid>
        <w:gridCol w:w="6446"/>
        <w:gridCol w:w="4094"/>
      </w:tblGrid>
      <w:tr w:rsidR="00000000" w14:paraId="53B2804C" w14:textId="77777777">
        <w:tblPrEx>
          <w:tblCellMar>
            <w:top w:w="0" w:type="dxa"/>
            <w:left w:w="0" w:type="dxa"/>
            <w:bottom w:w="0" w:type="dxa"/>
            <w:right w:w="0" w:type="dxa"/>
          </w:tblCellMar>
        </w:tblPrEx>
        <w:trPr>
          <w:trHeight w:hRule="exact" w:val="2444"/>
        </w:trPr>
        <w:tc>
          <w:tcPr>
            <w:tcW w:w="6446" w:type="dxa"/>
            <w:tcBorders>
              <w:top w:val="nil"/>
              <w:left w:val="nil"/>
              <w:bottom w:val="nil"/>
              <w:right w:val="nil"/>
            </w:tcBorders>
          </w:tcPr>
          <w:p w14:paraId="6E272756" w14:textId="77777777" w:rsidR="00000000" w:rsidRDefault="00000000">
            <w:pPr>
              <w:kinsoku w:val="0"/>
              <w:overflowPunct w:val="0"/>
              <w:autoSpaceDE/>
              <w:autoSpaceDN/>
              <w:adjustRightInd/>
              <w:spacing w:line="269" w:lineRule="exact"/>
              <w:ind w:left="72"/>
              <w:textAlignment w:val="baseline"/>
              <w:rPr>
                <w:rFonts w:ascii="Arial" w:hAnsi="Arial" w:cs="Arial"/>
                <w:sz w:val="24"/>
                <w:szCs w:val="24"/>
                <w:lang w:val="es-ES" w:eastAsia="es-ES"/>
              </w:rPr>
            </w:pPr>
            <w:r>
              <w:rPr>
                <w:rFonts w:ascii="Arial" w:hAnsi="Arial" w:cs="Arial"/>
                <w:sz w:val="24"/>
                <w:szCs w:val="24"/>
                <w:lang w:val="es-ES" w:eastAsia="es-ES"/>
              </w:rPr>
              <w:t>(Ver folio 192 del expediente administrativo)</w:t>
            </w:r>
          </w:p>
          <w:p w14:paraId="6F1CFB2F" w14:textId="03FFFD54" w:rsidR="00000000" w:rsidRDefault="00000000">
            <w:pPr>
              <w:kinsoku w:val="0"/>
              <w:overflowPunct w:val="0"/>
              <w:autoSpaceDE/>
              <w:autoSpaceDN/>
              <w:adjustRightInd/>
              <w:spacing w:before="1311" w:after="612" w:line="245" w:lineRule="exact"/>
              <w:ind w:left="72"/>
              <w:textAlignment w:val="baseline"/>
              <w:rPr>
                <w:rFonts w:ascii="Tahoma" w:hAnsi="Tahoma" w:cs="Tahoma"/>
                <w:b/>
                <w:bCs/>
                <w:color w:val="AAAAAA"/>
                <w:sz w:val="22"/>
                <w:szCs w:val="22"/>
                <w:lang w:val="es-ES" w:eastAsia="es-ES"/>
              </w:rPr>
            </w:pPr>
          </w:p>
        </w:tc>
        <w:tc>
          <w:tcPr>
            <w:tcW w:w="4094" w:type="dxa"/>
            <w:tcBorders>
              <w:top w:val="nil"/>
              <w:left w:val="nil"/>
              <w:bottom w:val="nil"/>
              <w:right w:val="nil"/>
            </w:tcBorders>
          </w:tcPr>
          <w:p w14:paraId="45DD3E79" w14:textId="6B334A52" w:rsidR="00000000" w:rsidRDefault="00000000">
            <w:pPr>
              <w:kinsoku w:val="0"/>
              <w:overflowPunct w:val="0"/>
              <w:autoSpaceDE/>
              <w:autoSpaceDN/>
              <w:adjustRightInd/>
              <w:spacing w:before="40"/>
              <w:ind w:right="43"/>
              <w:jc w:val="center"/>
              <w:textAlignment w:val="baseline"/>
              <w:rPr>
                <w:sz w:val="24"/>
                <w:szCs w:val="24"/>
              </w:rPr>
            </w:pPr>
          </w:p>
        </w:tc>
      </w:tr>
    </w:tbl>
    <w:p w14:paraId="01F0C35F" w14:textId="77777777" w:rsidR="00000000" w:rsidRDefault="00000000">
      <w:pPr>
        <w:widowControl/>
        <w:rPr>
          <w:sz w:val="24"/>
          <w:szCs w:val="24"/>
        </w:rPr>
        <w:sectPr w:rsidR="00000000">
          <w:type w:val="continuous"/>
          <w:pgSz w:w="12240" w:h="15840"/>
          <w:pgMar w:top="2074" w:right="34" w:bottom="40" w:left="1666" w:header="720" w:footer="720" w:gutter="0"/>
          <w:cols w:space="720"/>
          <w:noEndnote/>
        </w:sectPr>
      </w:pPr>
    </w:p>
    <w:p w14:paraId="0C83CC3C" w14:textId="13D97304" w:rsidR="00000000" w:rsidRDefault="00FA7BD4">
      <w:pPr>
        <w:kinsoku w:val="0"/>
        <w:overflowPunct w:val="0"/>
        <w:autoSpaceDE/>
        <w:autoSpaceDN/>
        <w:adjustRightInd/>
        <w:textAlignment w:val="baseline"/>
        <w:rPr>
          <w:sz w:val="24"/>
          <w:szCs w:val="24"/>
        </w:rPr>
      </w:pPr>
      <w:r>
        <w:rPr>
          <w:noProof/>
        </w:rPr>
        <w:lastRenderedPageBreak/>
        <mc:AlternateContent>
          <mc:Choice Requires="wps">
            <w:drawing>
              <wp:anchor distT="0" distB="0" distL="0" distR="0" simplePos="0" relativeHeight="251704320" behindDoc="0" locked="0" layoutInCell="0" allowOverlap="1" wp14:anchorId="7FA30487" wp14:editId="54C4901C">
                <wp:simplePos x="0" y="0"/>
                <wp:positionH relativeFrom="page">
                  <wp:posOffset>1049655</wp:posOffset>
                </wp:positionH>
                <wp:positionV relativeFrom="page">
                  <wp:posOffset>8601075</wp:posOffset>
                </wp:positionV>
                <wp:extent cx="5584825" cy="414020"/>
                <wp:effectExtent l="0" t="0" r="0" b="0"/>
                <wp:wrapSquare wrapText="bothSides"/>
                <wp:docPr id="167077603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825" cy="414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80F1A" w14:textId="77777777" w:rsidR="00000000" w:rsidRDefault="00000000" w:rsidP="00FF4D4D">
                            <w:pPr>
                              <w:kinsoku w:val="0"/>
                              <w:overflowPunct w:val="0"/>
                              <w:autoSpaceDE/>
                              <w:autoSpaceDN/>
                              <w:adjustRightInd/>
                              <w:spacing w:before="11" w:line="314" w:lineRule="exact"/>
                              <w:ind w:left="360" w:hanging="360"/>
                              <w:jc w:val="both"/>
                              <w:textAlignment w:val="baseline"/>
                              <w:rPr>
                                <w:rFonts w:ascii="Arial" w:hAnsi="Arial" w:cs="Arial"/>
                                <w:sz w:val="24"/>
                                <w:szCs w:val="24"/>
                                <w:lang w:val="es-ES" w:eastAsia="es-ES"/>
                              </w:rPr>
                            </w:pPr>
                            <w:r>
                              <w:rPr>
                                <w:rFonts w:ascii="Arial" w:hAnsi="Arial" w:cs="Arial"/>
                                <w:b/>
                                <w:bCs/>
                                <w:sz w:val="24"/>
                                <w:szCs w:val="24"/>
                                <w:lang w:val="es-ES" w:eastAsia="es-ES"/>
                              </w:rPr>
                              <w:t xml:space="preserve">A. </w:t>
                            </w:r>
                            <w:r>
                              <w:rPr>
                                <w:rFonts w:ascii="Arial" w:hAnsi="Arial" w:cs="Arial"/>
                                <w:sz w:val="24"/>
                                <w:szCs w:val="24"/>
                                <w:lang w:val="es-ES" w:eastAsia="es-ES"/>
                              </w:rPr>
                              <w:t xml:space="preserve">Si, el </w:t>
                            </w:r>
                            <w:r>
                              <w:rPr>
                                <w:rFonts w:ascii="Arial" w:hAnsi="Arial" w:cs="Arial"/>
                                <w:b/>
                                <w:bCs/>
                                <w:sz w:val="24"/>
                                <w:szCs w:val="24"/>
                                <w:lang w:val="es-ES" w:eastAsia="es-ES"/>
                              </w:rPr>
                              <w:t xml:space="preserve">Acuerdo 7.2 de la Sesión Ordinaria 03-2025 del 16 de enero de 2025, </w:t>
                            </w:r>
                            <w:r>
                              <w:rPr>
                                <w:rFonts w:ascii="Arial" w:hAnsi="Arial" w:cs="Arial"/>
                                <w:sz w:val="24"/>
                                <w:szCs w:val="24"/>
                                <w:lang w:val="es-ES" w:eastAsia="es-ES"/>
                              </w:rPr>
                              <w:t>fue notificado al señor Ministro de Obras Públicas y Transportes 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30487" id="Text Box 47" o:spid="_x0000_s1030" type="#_x0000_t202" style="position:absolute;margin-left:82.65pt;margin-top:677.25pt;width:439.75pt;height:32.6pt;z-index:2517043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" o:allowincell="f" stroked="f">
                <v:textbox inset="0,0,0,0">
                  <w:txbxContent>
                    <w:p w14:paraId="00E80F1A" w14:textId="77777777" w:rsidR="00000000" w:rsidRDefault="00000000" w:rsidP="00FF4D4D">
                      <w:pPr>
                        <w:kinsoku w:val="0"/>
                        <w:overflowPunct w:val="0"/>
                        <w:autoSpaceDE/>
                        <w:autoSpaceDN/>
                        <w:adjustRightInd/>
                        <w:spacing w:before="11" w:line="314" w:lineRule="exact"/>
                        <w:ind w:left="360" w:hanging="360"/>
                        <w:jc w:val="both"/>
                        <w:textAlignment w:val="baseline"/>
                        <w:rPr>
                          <w:rFonts w:ascii="Arial" w:hAnsi="Arial" w:cs="Arial"/>
                          <w:sz w:val="24"/>
                          <w:szCs w:val="24"/>
                          <w:lang w:val="es-ES" w:eastAsia="es-ES"/>
                        </w:rPr>
                      </w:pPr>
                      <w:r>
                        <w:rPr>
                          <w:rFonts w:ascii="Arial" w:hAnsi="Arial" w:cs="Arial"/>
                          <w:b/>
                          <w:bCs/>
                          <w:sz w:val="24"/>
                          <w:szCs w:val="24"/>
                          <w:lang w:val="es-ES" w:eastAsia="es-ES"/>
                        </w:rPr>
                        <w:t xml:space="preserve">A. </w:t>
                      </w:r>
                      <w:r>
                        <w:rPr>
                          <w:rFonts w:ascii="Arial" w:hAnsi="Arial" w:cs="Arial"/>
                          <w:sz w:val="24"/>
                          <w:szCs w:val="24"/>
                          <w:lang w:val="es-ES" w:eastAsia="es-ES"/>
                        </w:rPr>
                        <w:t xml:space="preserve">Si, el </w:t>
                      </w:r>
                      <w:r>
                        <w:rPr>
                          <w:rFonts w:ascii="Arial" w:hAnsi="Arial" w:cs="Arial"/>
                          <w:b/>
                          <w:bCs/>
                          <w:sz w:val="24"/>
                          <w:szCs w:val="24"/>
                          <w:lang w:val="es-ES" w:eastAsia="es-ES"/>
                        </w:rPr>
                        <w:t xml:space="preserve">Acuerdo 7.2 de la Sesión Ordinaria 03-2025 del 16 de enero de 2025, </w:t>
                      </w:r>
                      <w:r>
                        <w:rPr>
                          <w:rFonts w:ascii="Arial" w:hAnsi="Arial" w:cs="Arial"/>
                          <w:sz w:val="24"/>
                          <w:szCs w:val="24"/>
                          <w:lang w:val="es-ES" w:eastAsia="es-ES"/>
                        </w:rPr>
                        <w:t>fue notificado al señor Ministro de Obras Públicas y Transportes y,</w:t>
                      </w:r>
                    </w:p>
                  </w:txbxContent>
                </v:textbox>
                <w10:wrap type="square" anchorx="page" anchory="page"/>
              </v:shape>
            </w:pict>
          </mc:Fallback>
        </mc:AlternateContent>
      </w:r>
      <w:r>
        <w:rPr>
          <w:noProof/>
        </w:rPr>
        <mc:AlternateContent>
          <mc:Choice Requires="wps">
            <w:drawing>
              <wp:anchor distT="0" distB="0" distL="0" distR="0" simplePos="0" relativeHeight="251694080" behindDoc="0" locked="0" layoutInCell="0" allowOverlap="1" wp14:anchorId="48F7BD2B" wp14:editId="577F1C06">
                <wp:simplePos x="0" y="0"/>
                <wp:positionH relativeFrom="page">
                  <wp:posOffset>1085215</wp:posOffset>
                </wp:positionH>
                <wp:positionV relativeFrom="page">
                  <wp:posOffset>1724660</wp:posOffset>
                </wp:positionV>
                <wp:extent cx="5608320" cy="1240155"/>
                <wp:effectExtent l="0" t="0" r="0" b="0"/>
                <wp:wrapSquare wrapText="bothSides"/>
                <wp:docPr id="117126019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320" cy="1240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CCCB8E" w14:textId="77777777" w:rsidR="00000000" w:rsidRDefault="00000000">
                            <w:pPr>
                              <w:kinsoku w:val="0"/>
                              <w:overflowPunct w:val="0"/>
                              <w:autoSpaceDE/>
                              <w:autoSpaceDN/>
                              <w:adjustRightInd/>
                              <w:spacing w:before="49" w:line="316" w:lineRule="exact"/>
                              <w:jc w:val="both"/>
                              <w:textAlignment w:val="baseline"/>
                              <w:rPr>
                                <w:rFonts w:ascii="Arial" w:hAnsi="Arial" w:cs="Arial"/>
                                <w:sz w:val="24"/>
                                <w:szCs w:val="24"/>
                                <w:lang w:val="es-ES" w:eastAsia="es-ES"/>
                              </w:rPr>
                            </w:pPr>
                            <w:r>
                              <w:rPr>
                                <w:rFonts w:ascii="Arial" w:hAnsi="Arial" w:cs="Arial"/>
                                <w:b/>
                                <w:bCs/>
                                <w:sz w:val="24"/>
                                <w:szCs w:val="24"/>
                                <w:lang w:val="es-ES" w:eastAsia="es-ES"/>
                              </w:rPr>
                              <w:t xml:space="preserve">SÉTIMO.- </w:t>
                            </w:r>
                            <w:r>
                              <w:rPr>
                                <w:rFonts w:ascii="Arial" w:hAnsi="Arial" w:cs="Arial"/>
                                <w:sz w:val="24"/>
                                <w:szCs w:val="24"/>
                                <w:lang w:val="es-ES" w:eastAsia="es-ES"/>
                              </w:rPr>
                              <w:t xml:space="preserve">El Tribunal Administrativo de Transporte, mediante la </w:t>
                            </w:r>
                            <w:r>
                              <w:rPr>
                                <w:rFonts w:ascii="Arial" w:hAnsi="Arial" w:cs="Arial"/>
                                <w:b/>
                                <w:bCs/>
                                <w:sz w:val="24"/>
                                <w:szCs w:val="24"/>
                                <w:lang w:val="es-ES" w:eastAsia="es-ES"/>
                              </w:rPr>
                              <w:t xml:space="preserve">Prevención No. 2 de las 10:45 horas del 02 de octubre de 2025, </w:t>
                            </w:r>
                            <w:r>
                              <w:rPr>
                                <w:rFonts w:ascii="Arial" w:hAnsi="Arial" w:cs="Arial"/>
                                <w:sz w:val="24"/>
                                <w:szCs w:val="24"/>
                                <w:lang w:val="es-ES" w:eastAsia="es-ES"/>
                              </w:rPr>
                              <w:t>requiere a la Secretaría de Actas del Consejo de Transporte Público, por segunda vez, que, en el plazo improrrogable de tres (03) días hábiles a partir del recibo de dicha prevención, remita copia certificada de la documentación solicitada mediante la Prevención No. 1, descrita en el Resultando Quinto de la presente resolución.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7BD2B" id="Text Box 37" o:spid="_x0000_s1031" type="#_x0000_t202" style="position:absolute;margin-left:85.45pt;margin-top:135.8pt;width:441.6pt;height:97.65pt;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" o:allowincell="f" stroked="f">
                <v:textbox inset="0,0,0,0">
                  <w:txbxContent>
                    <w:p w14:paraId="75CCCB8E" w14:textId="77777777" w:rsidR="00000000" w:rsidRDefault="00000000">
                      <w:pPr>
                        <w:kinsoku w:val="0"/>
                        <w:overflowPunct w:val="0"/>
                        <w:autoSpaceDE/>
                        <w:autoSpaceDN/>
                        <w:adjustRightInd/>
                        <w:spacing w:before="49" w:line="316" w:lineRule="exact"/>
                        <w:jc w:val="both"/>
                        <w:textAlignment w:val="baseline"/>
                        <w:rPr>
                          <w:rFonts w:ascii="Arial" w:hAnsi="Arial" w:cs="Arial"/>
                          <w:sz w:val="24"/>
                          <w:szCs w:val="24"/>
                          <w:lang w:val="es-ES" w:eastAsia="es-ES"/>
                        </w:rPr>
                      </w:pPr>
                      <w:r>
                        <w:rPr>
                          <w:rFonts w:ascii="Arial" w:hAnsi="Arial" w:cs="Arial"/>
                          <w:b/>
                          <w:bCs/>
                          <w:sz w:val="24"/>
                          <w:szCs w:val="24"/>
                          <w:lang w:val="es-ES" w:eastAsia="es-ES"/>
                        </w:rPr>
                        <w:t xml:space="preserve">SÉTIMO.- </w:t>
                      </w:r>
                      <w:r>
                        <w:rPr>
                          <w:rFonts w:ascii="Arial" w:hAnsi="Arial" w:cs="Arial"/>
                          <w:sz w:val="24"/>
                          <w:szCs w:val="24"/>
                          <w:lang w:val="es-ES" w:eastAsia="es-ES"/>
                        </w:rPr>
                        <w:t xml:space="preserve">El Tribunal Administrativo de Transporte, mediante la </w:t>
                      </w:r>
                      <w:r>
                        <w:rPr>
                          <w:rFonts w:ascii="Arial" w:hAnsi="Arial" w:cs="Arial"/>
                          <w:b/>
                          <w:bCs/>
                          <w:sz w:val="24"/>
                          <w:szCs w:val="24"/>
                          <w:lang w:val="es-ES" w:eastAsia="es-ES"/>
                        </w:rPr>
                        <w:t xml:space="preserve">Prevención No. 2 de las 10:45 horas del 02 de octubre de 2025, </w:t>
                      </w:r>
                      <w:r>
                        <w:rPr>
                          <w:rFonts w:ascii="Arial" w:hAnsi="Arial" w:cs="Arial"/>
                          <w:sz w:val="24"/>
                          <w:szCs w:val="24"/>
                          <w:lang w:val="es-ES" w:eastAsia="es-ES"/>
                        </w:rPr>
                        <w:t>requiere a la Secretaría de Actas del Consejo de Transporte Público, por segunda vez, que, en el plazo improrrogable de tres (03) días hábiles a partir del recibo de dicha prevención, remita copia certificada de la documentación solicitada mediante la Prevención No. 1, descrita en el Resultando Quinto de la presente resolución.</w:t>
                      </w:r>
                    </w:p>
                  </w:txbxContent>
                </v:textbox>
                <w10:wrap type="square" anchorx="page" anchory="page"/>
              </v:shape>
            </w:pict>
          </mc:Fallback>
        </mc:AlternateContent>
      </w:r>
      <w:r>
        <w:rPr>
          <w:noProof/>
        </w:rPr>
        <mc:AlternateContent>
          <mc:Choice Requires="wps">
            <w:drawing>
              <wp:anchor distT="0" distB="0" distL="0" distR="0" simplePos="0" relativeHeight="251695104" behindDoc="0" locked="0" layoutInCell="0" allowOverlap="1" wp14:anchorId="6320E3C0" wp14:editId="467BF25B">
                <wp:simplePos x="0" y="0"/>
                <wp:positionH relativeFrom="page">
                  <wp:posOffset>1090930</wp:posOffset>
                </wp:positionH>
                <wp:positionV relativeFrom="page">
                  <wp:posOffset>3171825</wp:posOffset>
                </wp:positionV>
                <wp:extent cx="5602605" cy="402590"/>
                <wp:effectExtent l="0" t="0" r="0" b="0"/>
                <wp:wrapSquare wrapText="bothSides"/>
                <wp:docPr id="99698765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260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68E9FE" w14:textId="77777777" w:rsidR="00000000" w:rsidRDefault="00000000">
                            <w:pPr>
                              <w:kinsoku w:val="0"/>
                              <w:overflowPunct w:val="0"/>
                              <w:autoSpaceDE/>
                              <w:autoSpaceDN/>
                              <w:adjustRightInd/>
                              <w:spacing w:line="310" w:lineRule="exact"/>
                              <w:jc w:val="both"/>
                              <w:textAlignment w:val="baseline"/>
                              <w:rPr>
                                <w:rFonts w:ascii="Arial" w:hAnsi="Arial" w:cs="Arial"/>
                                <w:sz w:val="24"/>
                                <w:szCs w:val="24"/>
                                <w:lang w:val="es-ES" w:eastAsia="es-ES"/>
                              </w:rPr>
                            </w:pPr>
                            <w:r>
                              <w:rPr>
                                <w:rFonts w:ascii="Arial" w:hAnsi="Arial" w:cs="Arial"/>
                                <w:sz w:val="24"/>
                                <w:szCs w:val="24"/>
                                <w:lang w:val="es-ES" w:eastAsia="es-ES"/>
                              </w:rPr>
                              <w:t>Dicha prevención fue debidamente notificada el 02 de octubre de 2025. (Ver folios 193 y 195 del expediente administrativo)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0E3C0" id="Text Box 38" o:spid="_x0000_s1032" type="#_x0000_t202" style="position:absolute;margin-left:85.9pt;margin-top:249.75pt;width:441.15pt;height:31.7pt;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" o:allowincell="f" stroked="f">
                <v:textbox inset="0,0,0,0">
                  <w:txbxContent>
                    <w:p w14:paraId="3168E9FE" w14:textId="77777777" w:rsidR="00000000" w:rsidRDefault="00000000">
                      <w:pPr>
                        <w:kinsoku w:val="0"/>
                        <w:overflowPunct w:val="0"/>
                        <w:autoSpaceDE/>
                        <w:autoSpaceDN/>
                        <w:adjustRightInd/>
                        <w:spacing w:line="310" w:lineRule="exact"/>
                        <w:jc w:val="both"/>
                        <w:textAlignment w:val="baseline"/>
                        <w:rPr>
                          <w:rFonts w:ascii="Arial" w:hAnsi="Arial" w:cs="Arial"/>
                          <w:sz w:val="24"/>
                          <w:szCs w:val="24"/>
                          <w:lang w:val="es-ES" w:eastAsia="es-ES"/>
                        </w:rPr>
                      </w:pPr>
                      <w:r>
                        <w:rPr>
                          <w:rFonts w:ascii="Arial" w:hAnsi="Arial" w:cs="Arial"/>
                          <w:sz w:val="24"/>
                          <w:szCs w:val="24"/>
                          <w:lang w:val="es-ES" w:eastAsia="es-ES"/>
                        </w:rPr>
                        <w:t>Dicha prevención fue debidamente notificada el 02 de octubre de 2025. (Ver folios 193 y 195 del expediente administrativo)</w:t>
                      </w:r>
                    </w:p>
                  </w:txbxContent>
                </v:textbox>
                <w10:wrap type="square" anchorx="page" anchory="page"/>
              </v:shape>
            </w:pict>
          </mc:Fallback>
        </mc:AlternateContent>
      </w:r>
      <w:r>
        <w:rPr>
          <w:noProof/>
        </w:rPr>
        <mc:AlternateContent>
          <mc:Choice Requires="wps">
            <w:drawing>
              <wp:anchor distT="0" distB="0" distL="0" distR="0" simplePos="0" relativeHeight="251696128" behindDoc="0" locked="0" layoutInCell="0" allowOverlap="1" wp14:anchorId="7FCE2160" wp14:editId="4FB4C515">
                <wp:simplePos x="0" y="0"/>
                <wp:positionH relativeFrom="page">
                  <wp:posOffset>1088390</wp:posOffset>
                </wp:positionH>
                <wp:positionV relativeFrom="page">
                  <wp:posOffset>3766820</wp:posOffset>
                </wp:positionV>
                <wp:extent cx="5605145" cy="205740"/>
                <wp:effectExtent l="0" t="0" r="0" b="0"/>
                <wp:wrapSquare wrapText="bothSides"/>
                <wp:docPr id="82079967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5145" cy="205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D069D4" w14:textId="77777777" w:rsidR="00000000" w:rsidRDefault="00000000">
                            <w:pPr>
                              <w:kinsoku w:val="0"/>
                              <w:overflowPunct w:val="0"/>
                              <w:autoSpaceDE/>
                              <w:autoSpaceDN/>
                              <w:adjustRightInd/>
                              <w:spacing w:before="55" w:line="262" w:lineRule="exact"/>
                              <w:jc w:val="center"/>
                              <w:textAlignment w:val="baseline"/>
                              <w:rPr>
                                <w:rFonts w:ascii="Arial" w:hAnsi="Arial" w:cs="Arial"/>
                                <w:b/>
                                <w:bCs/>
                                <w:sz w:val="24"/>
                                <w:szCs w:val="24"/>
                                <w:lang w:val="es-ES" w:eastAsia="es-ES"/>
                              </w:rPr>
                            </w:pPr>
                            <w:r>
                              <w:rPr>
                                <w:rFonts w:ascii="Arial" w:hAnsi="Arial" w:cs="Arial"/>
                                <w:b/>
                                <w:bCs/>
                                <w:sz w:val="24"/>
                                <w:szCs w:val="24"/>
                                <w:lang w:val="es-ES" w:eastAsia="es-ES"/>
                              </w:rPr>
                              <w:t xml:space="preserve">OCTAVO.- </w:t>
                            </w:r>
                            <w:r>
                              <w:rPr>
                                <w:rFonts w:ascii="Arial" w:hAnsi="Arial" w:cs="Arial"/>
                                <w:sz w:val="24"/>
                                <w:szCs w:val="24"/>
                                <w:lang w:val="es-ES" w:eastAsia="es-ES"/>
                              </w:rPr>
                              <w:t xml:space="preserve">Mediante </w:t>
                            </w:r>
                            <w:r>
                              <w:rPr>
                                <w:rFonts w:ascii="Arial" w:hAnsi="Arial" w:cs="Arial"/>
                                <w:b/>
                                <w:bCs/>
                                <w:sz w:val="24"/>
                                <w:szCs w:val="24"/>
                                <w:lang w:val="es-ES" w:eastAsia="es-ES"/>
                              </w:rPr>
                              <w:t>Oficio No. CARTA-TAT-SI-219-2025 del 09 de octubre 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E2160" id="Text Box 39" o:spid="_x0000_s1033" type="#_x0000_t202" style="position:absolute;margin-left:85.7pt;margin-top:296.6pt;width:441.35pt;height:16.2pt;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" o:allowincell="f" stroked="f">
                <v:textbox inset="0,0,0,0">
                  <w:txbxContent>
                    <w:p w14:paraId="1DD069D4" w14:textId="77777777" w:rsidR="00000000" w:rsidRDefault="00000000">
                      <w:pPr>
                        <w:kinsoku w:val="0"/>
                        <w:overflowPunct w:val="0"/>
                        <w:autoSpaceDE/>
                        <w:autoSpaceDN/>
                        <w:adjustRightInd/>
                        <w:spacing w:before="55" w:line="262" w:lineRule="exact"/>
                        <w:jc w:val="center"/>
                        <w:textAlignment w:val="baseline"/>
                        <w:rPr>
                          <w:rFonts w:ascii="Arial" w:hAnsi="Arial" w:cs="Arial"/>
                          <w:b/>
                          <w:bCs/>
                          <w:sz w:val="24"/>
                          <w:szCs w:val="24"/>
                          <w:lang w:val="es-ES" w:eastAsia="es-ES"/>
                        </w:rPr>
                      </w:pPr>
                      <w:r>
                        <w:rPr>
                          <w:rFonts w:ascii="Arial" w:hAnsi="Arial" w:cs="Arial"/>
                          <w:b/>
                          <w:bCs/>
                          <w:sz w:val="24"/>
                          <w:szCs w:val="24"/>
                          <w:lang w:val="es-ES" w:eastAsia="es-ES"/>
                        </w:rPr>
                        <w:t xml:space="preserve">OCTAVO.- </w:t>
                      </w:r>
                      <w:r>
                        <w:rPr>
                          <w:rFonts w:ascii="Arial" w:hAnsi="Arial" w:cs="Arial"/>
                          <w:sz w:val="24"/>
                          <w:szCs w:val="24"/>
                          <w:lang w:val="es-ES" w:eastAsia="es-ES"/>
                        </w:rPr>
                        <w:t xml:space="preserve">Mediante </w:t>
                      </w:r>
                      <w:r>
                        <w:rPr>
                          <w:rFonts w:ascii="Arial" w:hAnsi="Arial" w:cs="Arial"/>
                          <w:b/>
                          <w:bCs/>
                          <w:sz w:val="24"/>
                          <w:szCs w:val="24"/>
                          <w:lang w:val="es-ES" w:eastAsia="es-ES"/>
                        </w:rPr>
                        <w:t>Oficio No. CARTA-TAT-SI-219-2025 del 09 de octubre de</w:t>
                      </w:r>
                    </w:p>
                  </w:txbxContent>
                </v:textbox>
                <w10:wrap type="square" anchorx="page" anchory="page"/>
              </v:shape>
            </w:pict>
          </mc:Fallback>
        </mc:AlternateContent>
      </w:r>
      <w:r>
        <w:rPr>
          <w:noProof/>
        </w:rPr>
        <mc:AlternateContent>
          <mc:Choice Requires="wps">
            <w:drawing>
              <wp:anchor distT="0" distB="0" distL="0" distR="0" simplePos="0" relativeHeight="251697152" behindDoc="0" locked="0" layoutInCell="0" allowOverlap="1" wp14:anchorId="21E35DE8" wp14:editId="31D277C8">
                <wp:simplePos x="0" y="0"/>
                <wp:positionH relativeFrom="page">
                  <wp:posOffset>1085215</wp:posOffset>
                </wp:positionH>
                <wp:positionV relativeFrom="page">
                  <wp:posOffset>3972560</wp:posOffset>
                </wp:positionV>
                <wp:extent cx="5605145" cy="226060"/>
                <wp:effectExtent l="0" t="0" r="0" b="0"/>
                <wp:wrapSquare wrapText="bothSides"/>
                <wp:docPr id="137944975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5145" cy="226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869937" w14:textId="77777777" w:rsidR="00000000" w:rsidRDefault="00000000">
                            <w:pPr>
                              <w:kinsoku w:val="0"/>
                              <w:overflowPunct w:val="0"/>
                              <w:autoSpaceDE/>
                              <w:autoSpaceDN/>
                              <w:adjustRightInd/>
                              <w:spacing w:before="47" w:after="37" w:line="269" w:lineRule="exact"/>
                              <w:jc w:val="center"/>
                              <w:textAlignment w:val="baseline"/>
                              <w:rPr>
                                <w:rFonts w:ascii="Arial" w:hAnsi="Arial" w:cs="Arial"/>
                                <w:spacing w:val="9"/>
                                <w:sz w:val="24"/>
                                <w:szCs w:val="24"/>
                                <w:lang w:val="es-ES" w:eastAsia="es-ES"/>
                              </w:rPr>
                            </w:pPr>
                            <w:r>
                              <w:rPr>
                                <w:rFonts w:ascii="Arial" w:hAnsi="Arial" w:cs="Arial"/>
                                <w:b/>
                                <w:bCs/>
                                <w:spacing w:val="9"/>
                                <w:sz w:val="24"/>
                                <w:szCs w:val="24"/>
                                <w:lang w:val="es-ES" w:eastAsia="es-ES"/>
                              </w:rPr>
                              <w:t>2025</w:t>
                            </w:r>
                            <w:r>
                              <w:rPr>
                                <w:rFonts w:ascii="Arial" w:hAnsi="Arial" w:cs="Arial"/>
                                <w:spacing w:val="9"/>
                                <w:sz w:val="24"/>
                                <w:szCs w:val="24"/>
                                <w:lang w:val="es-ES" w:eastAsia="es-ES"/>
                              </w:rPr>
                              <w:t>, la Licda. Valeska Baltodano Navarro, Encargada de la Secretaría 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35DE8" id="Text Box 40" o:spid="_x0000_s1034" type="#_x0000_t202" style="position:absolute;margin-left:85.45pt;margin-top:312.8pt;width:441.35pt;height:17.8pt;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" o:allowincell="f" stroked="f">
                <v:textbox inset="0,0,0,0">
                  <w:txbxContent>
                    <w:p w14:paraId="31869937" w14:textId="77777777" w:rsidR="00000000" w:rsidRDefault="00000000">
                      <w:pPr>
                        <w:kinsoku w:val="0"/>
                        <w:overflowPunct w:val="0"/>
                        <w:autoSpaceDE/>
                        <w:autoSpaceDN/>
                        <w:adjustRightInd/>
                        <w:spacing w:before="47" w:after="37" w:line="269" w:lineRule="exact"/>
                        <w:jc w:val="center"/>
                        <w:textAlignment w:val="baseline"/>
                        <w:rPr>
                          <w:rFonts w:ascii="Arial" w:hAnsi="Arial" w:cs="Arial"/>
                          <w:spacing w:val="9"/>
                          <w:sz w:val="24"/>
                          <w:szCs w:val="24"/>
                          <w:lang w:val="es-ES" w:eastAsia="es-ES"/>
                        </w:rPr>
                      </w:pPr>
                      <w:r>
                        <w:rPr>
                          <w:rFonts w:ascii="Arial" w:hAnsi="Arial" w:cs="Arial"/>
                          <w:b/>
                          <w:bCs/>
                          <w:spacing w:val="9"/>
                          <w:sz w:val="24"/>
                          <w:szCs w:val="24"/>
                          <w:lang w:val="es-ES" w:eastAsia="es-ES"/>
                        </w:rPr>
                        <w:t>2025</w:t>
                      </w:r>
                      <w:r>
                        <w:rPr>
                          <w:rFonts w:ascii="Arial" w:hAnsi="Arial" w:cs="Arial"/>
                          <w:spacing w:val="9"/>
                          <w:sz w:val="24"/>
                          <w:szCs w:val="24"/>
                          <w:lang w:val="es-ES" w:eastAsia="es-ES"/>
                        </w:rPr>
                        <w:t>, la Licda. Valeska Baltodano Navarro, Encargada de la Secretaría de</w:t>
                      </w:r>
                    </w:p>
                  </w:txbxContent>
                </v:textbox>
                <w10:wrap type="square" anchorx="page" anchory="page"/>
              </v:shape>
            </w:pict>
          </mc:Fallback>
        </mc:AlternateContent>
      </w:r>
      <w:r>
        <w:rPr>
          <w:noProof/>
        </w:rPr>
        <mc:AlternateContent>
          <mc:Choice Requires="wps">
            <w:drawing>
              <wp:anchor distT="0" distB="0" distL="0" distR="0" simplePos="0" relativeHeight="251698176" behindDoc="0" locked="0" layoutInCell="0" allowOverlap="1" wp14:anchorId="2A9654D7" wp14:editId="2EBD9A02">
                <wp:simplePos x="0" y="0"/>
                <wp:positionH relativeFrom="page">
                  <wp:posOffset>2834640</wp:posOffset>
                </wp:positionH>
                <wp:positionV relativeFrom="page">
                  <wp:posOffset>4202430</wp:posOffset>
                </wp:positionV>
                <wp:extent cx="2042160" cy="172085"/>
                <wp:effectExtent l="0" t="0" r="0" b="0"/>
                <wp:wrapSquare wrapText="bothSides"/>
                <wp:docPr id="94988692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172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E09421" w14:textId="77777777" w:rsidR="00000000" w:rsidRDefault="00000000">
                            <w:pPr>
                              <w:kinsoku w:val="0"/>
                              <w:overflowPunct w:val="0"/>
                              <w:autoSpaceDE/>
                              <w:autoSpaceDN/>
                              <w:adjustRightInd/>
                              <w:spacing w:before="2" w:line="263" w:lineRule="exact"/>
                              <w:jc w:val="center"/>
                              <w:textAlignment w:val="baseline"/>
                              <w:rPr>
                                <w:rFonts w:ascii="Arial" w:hAnsi="Arial" w:cs="Arial"/>
                                <w:sz w:val="24"/>
                                <w:szCs w:val="24"/>
                                <w:lang w:val="es-ES" w:eastAsia="es-ES"/>
                              </w:rPr>
                            </w:pPr>
                            <w:r>
                              <w:rPr>
                                <w:rFonts w:ascii="Arial" w:hAnsi="Arial" w:cs="Arial"/>
                                <w:sz w:val="24"/>
                                <w:szCs w:val="24"/>
                                <w:lang w:val="es-ES" w:eastAsia="es-ES"/>
                              </w:rPr>
                              <w:t>Administrativo de Transporte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654D7" id="Text Box 41" o:spid="_x0000_s1035" type="#_x0000_t202" style="position:absolute;margin-left:223.2pt;margin-top:330.9pt;width:160.8pt;height:13.55pt;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" o:allowincell="f" stroked="f">
                <v:textbox inset="0,0,0,0">
                  <w:txbxContent>
                    <w:p w14:paraId="77E09421" w14:textId="77777777" w:rsidR="00000000" w:rsidRDefault="00000000">
                      <w:pPr>
                        <w:kinsoku w:val="0"/>
                        <w:overflowPunct w:val="0"/>
                        <w:autoSpaceDE/>
                        <w:autoSpaceDN/>
                        <w:adjustRightInd/>
                        <w:spacing w:before="2" w:line="263" w:lineRule="exact"/>
                        <w:jc w:val="center"/>
                        <w:textAlignment w:val="baseline"/>
                        <w:rPr>
                          <w:rFonts w:ascii="Arial" w:hAnsi="Arial" w:cs="Arial"/>
                          <w:sz w:val="24"/>
                          <w:szCs w:val="24"/>
                          <w:lang w:val="es-ES" w:eastAsia="es-ES"/>
                        </w:rPr>
                      </w:pPr>
                      <w:r>
                        <w:rPr>
                          <w:rFonts w:ascii="Arial" w:hAnsi="Arial" w:cs="Arial"/>
                          <w:sz w:val="24"/>
                          <w:szCs w:val="24"/>
                          <w:lang w:val="es-ES" w:eastAsia="es-ES"/>
                        </w:rPr>
                        <w:t>Administrativo de Transporte</w:t>
                      </w:r>
                    </w:p>
                  </w:txbxContent>
                </v:textbox>
                <w10:wrap type="square" anchorx="page" anchory="page"/>
              </v:shape>
            </w:pict>
          </mc:Fallback>
        </mc:AlternateContent>
      </w:r>
      <w:r>
        <w:rPr>
          <w:noProof/>
        </w:rPr>
        <mc:AlternateContent>
          <mc:Choice Requires="wps">
            <w:drawing>
              <wp:anchor distT="0" distB="0" distL="0" distR="0" simplePos="0" relativeHeight="251699200" behindDoc="0" locked="0" layoutInCell="0" allowOverlap="1" wp14:anchorId="6441817D" wp14:editId="60DD5C15">
                <wp:simplePos x="0" y="0"/>
                <wp:positionH relativeFrom="page">
                  <wp:posOffset>1085215</wp:posOffset>
                </wp:positionH>
                <wp:positionV relativeFrom="page">
                  <wp:posOffset>4374515</wp:posOffset>
                </wp:positionV>
                <wp:extent cx="5605145" cy="403860"/>
                <wp:effectExtent l="0" t="0" r="0" b="0"/>
                <wp:wrapSquare wrapText="bothSides"/>
                <wp:docPr id="171296645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5145" cy="40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4ED350" w14:textId="77777777" w:rsidR="00000000" w:rsidRDefault="00000000">
                            <w:pPr>
                              <w:kinsoku w:val="0"/>
                              <w:overflowPunct w:val="0"/>
                              <w:autoSpaceDE/>
                              <w:autoSpaceDN/>
                              <w:adjustRightInd/>
                              <w:spacing w:line="313" w:lineRule="exact"/>
                              <w:jc w:val="both"/>
                              <w:textAlignment w:val="baseline"/>
                              <w:rPr>
                                <w:rFonts w:ascii="Arial" w:hAnsi="Arial" w:cs="Arial"/>
                                <w:spacing w:val="-2"/>
                                <w:sz w:val="24"/>
                                <w:szCs w:val="24"/>
                                <w:lang w:val="es-ES" w:eastAsia="es-ES"/>
                              </w:rPr>
                            </w:pPr>
                            <w:r>
                              <w:rPr>
                                <w:rFonts w:ascii="Arial" w:hAnsi="Arial" w:cs="Arial"/>
                                <w:spacing w:val="-2"/>
                                <w:sz w:val="24"/>
                                <w:szCs w:val="24"/>
                                <w:lang w:val="es-ES" w:eastAsia="es-ES"/>
                              </w:rPr>
                              <w:t>devolución del Expediente Administrativo No. TAT-024-25 a la Licda. María Susana López Rivera, Jueza Instructora de este Expediente Administrativo, e indica que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1817D" id="Text Box 42" o:spid="_x0000_s1036" type="#_x0000_t202" style="position:absolute;margin-left:85.45pt;margin-top:344.45pt;width:441.35pt;height:31.8pt;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" o:allowincell="f" stroked="f">
                <v:textbox inset="0,0,0,0">
                  <w:txbxContent>
                    <w:p w14:paraId="6F4ED350" w14:textId="77777777" w:rsidR="00000000" w:rsidRDefault="00000000">
                      <w:pPr>
                        <w:kinsoku w:val="0"/>
                        <w:overflowPunct w:val="0"/>
                        <w:autoSpaceDE/>
                        <w:autoSpaceDN/>
                        <w:adjustRightInd/>
                        <w:spacing w:line="313" w:lineRule="exact"/>
                        <w:jc w:val="both"/>
                        <w:textAlignment w:val="baseline"/>
                        <w:rPr>
                          <w:rFonts w:ascii="Arial" w:hAnsi="Arial" w:cs="Arial"/>
                          <w:spacing w:val="-2"/>
                          <w:sz w:val="24"/>
                          <w:szCs w:val="24"/>
                          <w:lang w:val="es-ES" w:eastAsia="es-ES"/>
                        </w:rPr>
                      </w:pPr>
                      <w:r>
                        <w:rPr>
                          <w:rFonts w:ascii="Arial" w:hAnsi="Arial" w:cs="Arial"/>
                          <w:spacing w:val="-2"/>
                          <w:sz w:val="24"/>
                          <w:szCs w:val="24"/>
                          <w:lang w:val="es-ES" w:eastAsia="es-ES"/>
                        </w:rPr>
                        <w:t>devolución del Expediente Administrativo No. TAT-024-25 a la Licda. María Susana López Rivera, Jueza Instructora de este Expediente Administrativo, e indica que</w:t>
                      </w:r>
                    </w:p>
                  </w:txbxContent>
                </v:textbox>
                <w10:wrap type="square" anchorx="page" anchory="page"/>
              </v:shape>
            </w:pict>
          </mc:Fallback>
        </mc:AlternateContent>
      </w:r>
      <w:r>
        <w:rPr>
          <w:noProof/>
        </w:rPr>
        <mc:AlternateContent>
          <mc:Choice Requires="wps">
            <w:drawing>
              <wp:anchor distT="0" distB="0" distL="0" distR="0" simplePos="0" relativeHeight="251700224" behindDoc="0" locked="0" layoutInCell="0" allowOverlap="1" wp14:anchorId="401179E4" wp14:editId="66E7C601">
                <wp:simplePos x="0" y="0"/>
                <wp:positionH relativeFrom="page">
                  <wp:posOffset>1085215</wp:posOffset>
                </wp:positionH>
                <wp:positionV relativeFrom="page">
                  <wp:posOffset>4780915</wp:posOffset>
                </wp:positionV>
                <wp:extent cx="3803650" cy="200025"/>
                <wp:effectExtent l="0" t="0" r="0" b="0"/>
                <wp:wrapSquare wrapText="bothSides"/>
                <wp:docPr id="108472622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F9BDC4" w14:textId="77777777" w:rsidR="00000000" w:rsidRDefault="00000000">
                            <w:pPr>
                              <w:kinsoku w:val="0"/>
                              <w:overflowPunct w:val="0"/>
                              <w:autoSpaceDE/>
                              <w:autoSpaceDN/>
                              <w:adjustRightInd/>
                              <w:spacing w:before="46" w:line="258" w:lineRule="exact"/>
                              <w:textAlignment w:val="baseline"/>
                              <w:rPr>
                                <w:rFonts w:ascii="Arial" w:hAnsi="Arial" w:cs="Arial"/>
                                <w:spacing w:val="-4"/>
                                <w:sz w:val="24"/>
                                <w:szCs w:val="24"/>
                                <w:lang w:val="es-ES" w:eastAsia="es-ES"/>
                              </w:rPr>
                            </w:pPr>
                            <w:r>
                              <w:rPr>
                                <w:rFonts w:ascii="Arial" w:hAnsi="Arial" w:cs="Arial"/>
                                <w:spacing w:val="-4"/>
                                <w:sz w:val="24"/>
                                <w:szCs w:val="24"/>
                                <w:lang w:val="es-ES" w:eastAsia="es-ES"/>
                              </w:rPr>
                              <w:t>dicha remisión obedece a que el plazo concedido para la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179E4" id="Text Box 43" o:spid="_x0000_s1037" type="#_x0000_t202" style="position:absolute;margin-left:85.45pt;margin-top:376.45pt;width:299.5pt;height:15.75pt;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" o:allowincell="f" stroked="f">
                <v:textbox inset="0,0,0,0">
                  <w:txbxContent>
                    <w:p w14:paraId="28F9BDC4" w14:textId="77777777" w:rsidR="00000000" w:rsidRDefault="00000000">
                      <w:pPr>
                        <w:kinsoku w:val="0"/>
                        <w:overflowPunct w:val="0"/>
                        <w:autoSpaceDE/>
                        <w:autoSpaceDN/>
                        <w:adjustRightInd/>
                        <w:spacing w:before="46" w:line="258" w:lineRule="exact"/>
                        <w:textAlignment w:val="baseline"/>
                        <w:rPr>
                          <w:rFonts w:ascii="Arial" w:hAnsi="Arial" w:cs="Arial"/>
                          <w:spacing w:val="-4"/>
                          <w:sz w:val="24"/>
                          <w:szCs w:val="24"/>
                          <w:lang w:val="es-ES" w:eastAsia="es-ES"/>
                        </w:rPr>
                      </w:pPr>
                      <w:r>
                        <w:rPr>
                          <w:rFonts w:ascii="Arial" w:hAnsi="Arial" w:cs="Arial"/>
                          <w:spacing w:val="-4"/>
                          <w:sz w:val="24"/>
                          <w:szCs w:val="24"/>
                          <w:lang w:val="es-ES" w:eastAsia="es-ES"/>
                        </w:rPr>
                        <w:t>dicha remisión obedece a que el plazo concedido para la</w:t>
                      </w:r>
                    </w:p>
                  </w:txbxContent>
                </v:textbox>
                <w10:wrap type="square" anchorx="page" anchory="page"/>
              </v:shape>
            </w:pict>
          </mc:Fallback>
        </mc:AlternateContent>
      </w:r>
      <w:r>
        <w:rPr>
          <w:noProof/>
        </w:rPr>
        <mc:AlternateContent>
          <mc:Choice Requires="wps">
            <w:drawing>
              <wp:anchor distT="0" distB="0" distL="0" distR="0" simplePos="0" relativeHeight="251701248" behindDoc="0" locked="0" layoutInCell="0" allowOverlap="1" wp14:anchorId="797E05BA" wp14:editId="75345F9D">
                <wp:simplePos x="0" y="0"/>
                <wp:positionH relativeFrom="page">
                  <wp:posOffset>1090930</wp:posOffset>
                </wp:positionH>
                <wp:positionV relativeFrom="page">
                  <wp:posOffset>4980940</wp:posOffset>
                </wp:positionV>
                <wp:extent cx="5596255" cy="407035"/>
                <wp:effectExtent l="0" t="0" r="0" b="0"/>
                <wp:wrapSquare wrapText="bothSides"/>
                <wp:docPr id="32864414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255" cy="407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79BD2D" w14:textId="77777777" w:rsidR="00000000" w:rsidRDefault="00000000">
                            <w:pPr>
                              <w:kinsoku w:val="0"/>
                              <w:overflowPunct w:val="0"/>
                              <w:autoSpaceDE/>
                              <w:autoSpaceDN/>
                              <w:adjustRightInd/>
                              <w:spacing w:after="3" w:line="317" w:lineRule="exact"/>
                              <w:jc w:val="both"/>
                              <w:textAlignment w:val="baseline"/>
                              <w:rPr>
                                <w:rFonts w:ascii="Arial" w:hAnsi="Arial" w:cs="Arial"/>
                                <w:sz w:val="24"/>
                                <w:szCs w:val="24"/>
                                <w:lang w:val="es-ES" w:eastAsia="es-ES"/>
                              </w:rPr>
                            </w:pPr>
                            <w:r>
                              <w:rPr>
                                <w:rFonts w:ascii="Arial" w:hAnsi="Arial" w:cs="Arial"/>
                                <w:sz w:val="24"/>
                                <w:szCs w:val="24"/>
                                <w:lang w:val="es-ES" w:eastAsia="es-ES"/>
                              </w:rPr>
                              <w:t>requerida en las Prevenciones Nos. 1 y 2 venció, sin haber recibido la respuesta pertinente. (Ver folio 196 del expediente administrativo)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E05BA" id="Text Box 44" o:spid="_x0000_s1038" type="#_x0000_t202" style="position:absolute;margin-left:85.9pt;margin-top:392.2pt;width:440.65pt;height:32.05pt;z-index:251701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" o:allowincell="f" stroked="f">
                <v:textbox inset="0,0,0,0">
                  <w:txbxContent>
                    <w:p w14:paraId="4C79BD2D" w14:textId="77777777" w:rsidR="00000000" w:rsidRDefault="00000000">
                      <w:pPr>
                        <w:kinsoku w:val="0"/>
                        <w:overflowPunct w:val="0"/>
                        <w:autoSpaceDE/>
                        <w:autoSpaceDN/>
                        <w:adjustRightInd/>
                        <w:spacing w:after="3" w:line="317" w:lineRule="exact"/>
                        <w:jc w:val="both"/>
                        <w:textAlignment w:val="baseline"/>
                        <w:rPr>
                          <w:rFonts w:ascii="Arial" w:hAnsi="Arial" w:cs="Arial"/>
                          <w:sz w:val="24"/>
                          <w:szCs w:val="24"/>
                          <w:lang w:val="es-ES" w:eastAsia="es-ES"/>
                        </w:rPr>
                      </w:pPr>
                      <w:r>
                        <w:rPr>
                          <w:rFonts w:ascii="Arial" w:hAnsi="Arial" w:cs="Arial"/>
                          <w:sz w:val="24"/>
                          <w:szCs w:val="24"/>
                          <w:lang w:val="es-ES" w:eastAsia="es-ES"/>
                        </w:rPr>
                        <w:t>requerida en las Prevenciones Nos. 1 y 2 venció, sin haber recibido la respuesta pertinente. (Ver folio 196 del expediente administrativo)</w:t>
                      </w:r>
                    </w:p>
                  </w:txbxContent>
                </v:textbox>
                <w10:wrap type="square" anchorx="page" anchory="page"/>
              </v:shape>
            </w:pict>
          </mc:Fallback>
        </mc:AlternateContent>
      </w:r>
      <w:r>
        <w:rPr>
          <w:noProof/>
        </w:rPr>
        <mc:AlternateContent>
          <mc:Choice Requires="wps">
            <w:drawing>
              <wp:anchor distT="0" distB="0" distL="0" distR="0" simplePos="0" relativeHeight="251702272" behindDoc="0" locked="0" layoutInCell="0" allowOverlap="1" wp14:anchorId="72AEB1F8" wp14:editId="647C50AE">
                <wp:simplePos x="0" y="0"/>
                <wp:positionH relativeFrom="page">
                  <wp:posOffset>1082040</wp:posOffset>
                </wp:positionH>
                <wp:positionV relativeFrom="page">
                  <wp:posOffset>5580380</wp:posOffset>
                </wp:positionV>
                <wp:extent cx="5611495" cy="1822450"/>
                <wp:effectExtent l="0" t="0" r="0" b="0"/>
                <wp:wrapSquare wrapText="bothSides"/>
                <wp:docPr id="187066778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1495" cy="182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085BC5" w14:textId="77777777" w:rsidR="00000000" w:rsidRDefault="00000000">
                            <w:pPr>
                              <w:kinsoku w:val="0"/>
                              <w:overflowPunct w:val="0"/>
                              <w:autoSpaceDE/>
                              <w:autoSpaceDN/>
                              <w:adjustRightInd/>
                              <w:spacing w:before="10" w:line="316" w:lineRule="exact"/>
                              <w:jc w:val="both"/>
                              <w:textAlignment w:val="baseline"/>
                              <w:rPr>
                                <w:rFonts w:ascii="Arial" w:hAnsi="Arial" w:cs="Arial"/>
                                <w:spacing w:val="-3"/>
                                <w:sz w:val="24"/>
                                <w:szCs w:val="24"/>
                                <w:lang w:val="es-ES" w:eastAsia="es-ES"/>
                              </w:rPr>
                            </w:pPr>
                            <w:r>
                              <w:rPr>
                                <w:rFonts w:ascii="Arial" w:hAnsi="Arial" w:cs="Arial"/>
                                <w:b/>
                                <w:bCs/>
                                <w:spacing w:val="-3"/>
                                <w:sz w:val="24"/>
                                <w:szCs w:val="24"/>
                                <w:lang w:val="es-ES" w:eastAsia="es-ES"/>
                              </w:rPr>
                              <w:t xml:space="preserve">NOVENO.- </w:t>
                            </w:r>
                            <w:r>
                              <w:rPr>
                                <w:rFonts w:ascii="Arial" w:hAnsi="Arial" w:cs="Arial"/>
                                <w:spacing w:val="-3"/>
                                <w:sz w:val="24"/>
                                <w:szCs w:val="24"/>
                                <w:lang w:val="es-ES" w:eastAsia="es-ES"/>
                              </w:rPr>
                              <w:t xml:space="preserve">La Secretaría de Actas del Consejo de Transporte Público, mediante el </w:t>
                            </w:r>
                            <w:r>
                              <w:rPr>
                                <w:rFonts w:ascii="Arial" w:hAnsi="Arial" w:cs="Arial"/>
                                <w:b/>
                                <w:bCs/>
                                <w:spacing w:val="-3"/>
                                <w:sz w:val="24"/>
                                <w:szCs w:val="24"/>
                                <w:lang w:val="es-ES" w:eastAsia="es-ES"/>
                              </w:rPr>
                              <w:t xml:space="preserve">Oficio No. </w:t>
                            </w:r>
                            <w:r>
                              <w:rPr>
                                <w:rFonts w:ascii="Arial" w:hAnsi="Arial" w:cs="Arial"/>
                                <w:b/>
                                <w:bCs/>
                                <w:spacing w:val="-3"/>
                                <w:sz w:val="24"/>
                                <w:szCs w:val="24"/>
                                <w:u w:val="single"/>
                                <w:lang w:val="es-ES" w:eastAsia="es-ES"/>
                              </w:rPr>
                              <w:t xml:space="preserve">CTP-SA-OF-00063-2025 del 08 de octubre </w:t>
                            </w:r>
                            <w:r>
                              <w:rPr>
                                <w:rFonts w:ascii="Arial" w:hAnsi="Arial" w:cs="Arial"/>
                                <w:b/>
                                <w:bCs/>
                                <w:spacing w:val="-3"/>
                                <w:sz w:val="24"/>
                                <w:szCs w:val="24"/>
                                <w:lang w:val="es-ES" w:eastAsia="es-ES"/>
                              </w:rPr>
                              <w:t xml:space="preserve"> de 2025</w:t>
                            </w:r>
                            <w:r>
                              <w:rPr>
                                <w:rFonts w:ascii="Arial" w:hAnsi="Arial" w:cs="Arial"/>
                                <w:spacing w:val="-3"/>
                                <w:sz w:val="24"/>
                                <w:szCs w:val="24"/>
                                <w:lang w:val="es-ES" w:eastAsia="es-ES"/>
                              </w:rPr>
                              <w:t>, recibido en este Tribunal el 09 de octubre de ese mismo año, brinda la respuesta solicitada al Departamento de Administración de Permisos y Concesiones de dicho Consejo, en las Prevenciones No.1 y No. 2, y, remite al Tribunal Administrativo de Transporte, copia certificada (Certificación No. SDA/CTP-25-10-0021 del 09 de octubre de 2025) del Artículo 7.2 de la Sesión Ordinaria 03-2025, referente a la nulidad absoluta y procedimiento de lesividad del referido Artículo, así como toda la documentación vinculada con dicho Artículo. (Ver del folio 197 al 300 del expediente administrativo)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EB1F8" id="Text Box 45" o:spid="_x0000_s1039" type="#_x0000_t202" style="position:absolute;margin-left:85.2pt;margin-top:439.4pt;width:441.85pt;height:143.5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" o:allowincell="f" stroked="f">
                <v:textbox inset="0,0,0,0">
                  <w:txbxContent>
                    <w:p w14:paraId="4C085BC5" w14:textId="77777777" w:rsidR="00000000" w:rsidRDefault="00000000">
                      <w:pPr>
                        <w:kinsoku w:val="0"/>
                        <w:overflowPunct w:val="0"/>
                        <w:autoSpaceDE/>
                        <w:autoSpaceDN/>
                        <w:adjustRightInd/>
                        <w:spacing w:before="10" w:line="316" w:lineRule="exact"/>
                        <w:jc w:val="both"/>
                        <w:textAlignment w:val="baseline"/>
                        <w:rPr>
                          <w:rFonts w:ascii="Arial" w:hAnsi="Arial" w:cs="Arial"/>
                          <w:spacing w:val="-3"/>
                          <w:sz w:val="24"/>
                          <w:szCs w:val="24"/>
                          <w:lang w:val="es-ES" w:eastAsia="es-ES"/>
                        </w:rPr>
                      </w:pPr>
                      <w:r>
                        <w:rPr>
                          <w:rFonts w:ascii="Arial" w:hAnsi="Arial" w:cs="Arial"/>
                          <w:b/>
                          <w:bCs/>
                          <w:spacing w:val="-3"/>
                          <w:sz w:val="24"/>
                          <w:szCs w:val="24"/>
                          <w:lang w:val="es-ES" w:eastAsia="es-ES"/>
                        </w:rPr>
                        <w:t xml:space="preserve">NOVENO.- </w:t>
                      </w:r>
                      <w:r>
                        <w:rPr>
                          <w:rFonts w:ascii="Arial" w:hAnsi="Arial" w:cs="Arial"/>
                          <w:spacing w:val="-3"/>
                          <w:sz w:val="24"/>
                          <w:szCs w:val="24"/>
                          <w:lang w:val="es-ES" w:eastAsia="es-ES"/>
                        </w:rPr>
                        <w:t xml:space="preserve">La Secretaría de Actas del Consejo de Transporte Público, mediante el </w:t>
                      </w:r>
                      <w:r>
                        <w:rPr>
                          <w:rFonts w:ascii="Arial" w:hAnsi="Arial" w:cs="Arial"/>
                          <w:b/>
                          <w:bCs/>
                          <w:spacing w:val="-3"/>
                          <w:sz w:val="24"/>
                          <w:szCs w:val="24"/>
                          <w:lang w:val="es-ES" w:eastAsia="es-ES"/>
                        </w:rPr>
                        <w:t xml:space="preserve">Oficio No. </w:t>
                      </w:r>
                      <w:r>
                        <w:rPr>
                          <w:rFonts w:ascii="Arial" w:hAnsi="Arial" w:cs="Arial"/>
                          <w:b/>
                          <w:bCs/>
                          <w:spacing w:val="-3"/>
                          <w:sz w:val="24"/>
                          <w:szCs w:val="24"/>
                          <w:u w:val="single"/>
                          <w:lang w:val="es-ES" w:eastAsia="es-ES"/>
                        </w:rPr>
                        <w:t xml:space="preserve">CTP-SA-OF-00063-2025 del 08 de octubre </w:t>
                      </w:r>
                      <w:r>
                        <w:rPr>
                          <w:rFonts w:ascii="Arial" w:hAnsi="Arial" w:cs="Arial"/>
                          <w:b/>
                          <w:bCs/>
                          <w:spacing w:val="-3"/>
                          <w:sz w:val="24"/>
                          <w:szCs w:val="24"/>
                          <w:lang w:val="es-ES" w:eastAsia="es-ES"/>
                        </w:rPr>
                        <w:t xml:space="preserve"> de 2025</w:t>
                      </w:r>
                      <w:r>
                        <w:rPr>
                          <w:rFonts w:ascii="Arial" w:hAnsi="Arial" w:cs="Arial"/>
                          <w:spacing w:val="-3"/>
                          <w:sz w:val="24"/>
                          <w:szCs w:val="24"/>
                          <w:lang w:val="es-ES" w:eastAsia="es-ES"/>
                        </w:rPr>
                        <w:t>, recibido en este Tribunal el 09 de octubre de ese mismo año, brinda la respuesta solicitada al Departamento de Administración de Permisos y Concesiones de dicho Consejo, en las Prevenciones No.1 y No. 2, y, remite al Tribunal Administrativo de Transporte, copia certificada (Certificación No. SDA/CTP-25-10-0021 del 09 de octubre de 2025) del Artículo 7.2 de la Sesión Ordinaria 03-2025, referente a la nulidad absoluta y procedimiento de lesividad del referido Artículo, así como toda la documentación vinculada con dicho Artículo. (Ver del folio 197 al 300 del expediente administrativo)</w:t>
                      </w:r>
                    </w:p>
                  </w:txbxContent>
                </v:textbox>
                <w10:wrap type="square" anchorx="page" anchory="page"/>
              </v:shape>
            </w:pict>
          </mc:Fallback>
        </mc:AlternateContent>
      </w:r>
      <w:r>
        <w:rPr>
          <w:noProof/>
        </w:rPr>
        <mc:AlternateContent>
          <mc:Choice Requires="wps">
            <w:drawing>
              <wp:anchor distT="0" distB="0" distL="0" distR="0" simplePos="0" relativeHeight="251703296" behindDoc="0" locked="0" layoutInCell="0" allowOverlap="1" wp14:anchorId="32EE6B9C" wp14:editId="63DAADB1">
                <wp:simplePos x="0" y="0"/>
                <wp:positionH relativeFrom="page">
                  <wp:posOffset>1085215</wp:posOffset>
                </wp:positionH>
                <wp:positionV relativeFrom="page">
                  <wp:posOffset>7567295</wp:posOffset>
                </wp:positionV>
                <wp:extent cx="5608320" cy="843915"/>
                <wp:effectExtent l="0" t="0" r="0" b="0"/>
                <wp:wrapSquare wrapText="bothSides"/>
                <wp:docPr id="14386532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320" cy="843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39EA64" w14:textId="77777777" w:rsidR="00000000" w:rsidRDefault="00000000">
                            <w:pPr>
                              <w:kinsoku w:val="0"/>
                              <w:overflowPunct w:val="0"/>
                              <w:autoSpaceDE/>
                              <w:autoSpaceDN/>
                              <w:adjustRightInd/>
                              <w:spacing w:before="55" w:line="315" w:lineRule="exact"/>
                              <w:jc w:val="both"/>
                              <w:textAlignment w:val="baseline"/>
                              <w:rPr>
                                <w:rFonts w:ascii="Arial" w:hAnsi="Arial" w:cs="Arial"/>
                                <w:spacing w:val="-2"/>
                                <w:sz w:val="24"/>
                                <w:szCs w:val="24"/>
                                <w:lang w:val="es-ES" w:eastAsia="es-ES"/>
                              </w:rPr>
                            </w:pPr>
                            <w:r>
                              <w:rPr>
                                <w:rFonts w:ascii="Arial" w:hAnsi="Arial" w:cs="Arial"/>
                                <w:b/>
                                <w:bCs/>
                                <w:spacing w:val="-2"/>
                                <w:sz w:val="24"/>
                                <w:szCs w:val="24"/>
                                <w:lang w:val="es-ES" w:eastAsia="es-ES"/>
                              </w:rPr>
                              <w:t xml:space="preserve">DÉCIMO.- </w:t>
                            </w:r>
                            <w:r>
                              <w:rPr>
                                <w:rFonts w:ascii="Arial" w:hAnsi="Arial" w:cs="Arial"/>
                                <w:spacing w:val="-2"/>
                                <w:sz w:val="24"/>
                                <w:szCs w:val="24"/>
                                <w:lang w:val="es-ES" w:eastAsia="es-ES"/>
                              </w:rPr>
                              <w:t xml:space="preserve">El Tribunal Administrativo de Transporte, mediante la </w:t>
                            </w:r>
                            <w:r>
                              <w:rPr>
                                <w:rFonts w:ascii="Arial" w:hAnsi="Arial" w:cs="Arial"/>
                                <w:b/>
                                <w:bCs/>
                                <w:spacing w:val="-2"/>
                                <w:sz w:val="24"/>
                                <w:szCs w:val="24"/>
                                <w:lang w:val="es-ES" w:eastAsia="es-ES"/>
                              </w:rPr>
                              <w:t xml:space="preserve">Prevención No. 3 de las 07:08 horas del 27 de octubre de 2025, </w:t>
                            </w:r>
                            <w:r>
                              <w:rPr>
                                <w:rFonts w:ascii="Arial" w:hAnsi="Arial" w:cs="Arial"/>
                                <w:spacing w:val="-2"/>
                                <w:sz w:val="24"/>
                                <w:szCs w:val="24"/>
                                <w:lang w:val="es-ES" w:eastAsia="es-ES"/>
                              </w:rPr>
                              <w:t>requiere a la Secretaría de Actas del Consejo de Transporte Público, que en el plazo improrrogable de cinco (05) días hábiles a partir del recibo de dicha prevención, se sirva indicar lo siguiente: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E6B9C" id="Text Box 46" o:spid="_x0000_s1040" type="#_x0000_t202" style="position:absolute;margin-left:85.45pt;margin-top:595.85pt;width:441.6pt;height:66.45pt;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" o:allowincell="f" stroked="f">
                <v:textbox inset="0,0,0,0">
                  <w:txbxContent>
                    <w:p w14:paraId="0539EA64" w14:textId="77777777" w:rsidR="00000000" w:rsidRDefault="00000000">
                      <w:pPr>
                        <w:kinsoku w:val="0"/>
                        <w:overflowPunct w:val="0"/>
                        <w:autoSpaceDE/>
                        <w:autoSpaceDN/>
                        <w:adjustRightInd/>
                        <w:spacing w:before="55" w:line="315" w:lineRule="exact"/>
                        <w:jc w:val="both"/>
                        <w:textAlignment w:val="baseline"/>
                        <w:rPr>
                          <w:rFonts w:ascii="Arial" w:hAnsi="Arial" w:cs="Arial"/>
                          <w:spacing w:val="-2"/>
                          <w:sz w:val="24"/>
                          <w:szCs w:val="24"/>
                          <w:lang w:val="es-ES" w:eastAsia="es-ES"/>
                        </w:rPr>
                      </w:pPr>
                      <w:r>
                        <w:rPr>
                          <w:rFonts w:ascii="Arial" w:hAnsi="Arial" w:cs="Arial"/>
                          <w:b/>
                          <w:bCs/>
                          <w:spacing w:val="-2"/>
                          <w:sz w:val="24"/>
                          <w:szCs w:val="24"/>
                          <w:lang w:val="es-ES" w:eastAsia="es-ES"/>
                        </w:rPr>
                        <w:t xml:space="preserve">DÉCIMO.- </w:t>
                      </w:r>
                      <w:r>
                        <w:rPr>
                          <w:rFonts w:ascii="Arial" w:hAnsi="Arial" w:cs="Arial"/>
                          <w:spacing w:val="-2"/>
                          <w:sz w:val="24"/>
                          <w:szCs w:val="24"/>
                          <w:lang w:val="es-ES" w:eastAsia="es-ES"/>
                        </w:rPr>
                        <w:t xml:space="preserve">El Tribunal Administrativo de Transporte, mediante la </w:t>
                      </w:r>
                      <w:r>
                        <w:rPr>
                          <w:rFonts w:ascii="Arial" w:hAnsi="Arial" w:cs="Arial"/>
                          <w:b/>
                          <w:bCs/>
                          <w:spacing w:val="-2"/>
                          <w:sz w:val="24"/>
                          <w:szCs w:val="24"/>
                          <w:lang w:val="es-ES" w:eastAsia="es-ES"/>
                        </w:rPr>
                        <w:t xml:space="preserve">Prevención No. 3 de las 07:08 horas del 27 de octubre de 2025, </w:t>
                      </w:r>
                      <w:r>
                        <w:rPr>
                          <w:rFonts w:ascii="Arial" w:hAnsi="Arial" w:cs="Arial"/>
                          <w:spacing w:val="-2"/>
                          <w:sz w:val="24"/>
                          <w:szCs w:val="24"/>
                          <w:lang w:val="es-ES" w:eastAsia="es-ES"/>
                        </w:rPr>
                        <w:t>requiere a la Secretaría de Actas del Consejo de Transporte Público, que en el plazo improrrogable de cinco (05) días hábiles a partir del recibo de dicha prevención, se sirva indicar lo siguiente:</w:t>
                      </w:r>
                    </w:p>
                  </w:txbxContent>
                </v:textbox>
                <w10:wrap type="square" anchorx="page" anchory="page"/>
              </v:shape>
            </w:pict>
          </mc:Fallback>
        </mc:AlternateContent>
      </w:r>
      <w:r>
        <w:rPr>
          <w:noProof/>
        </w:rPr>
        <mc:AlternateContent>
          <mc:Choice Requires="wps">
            <w:drawing>
              <wp:anchor distT="0" distB="0" distL="0" distR="0" simplePos="0" relativeHeight="251706368" behindDoc="0" locked="0" layoutInCell="0" allowOverlap="1" wp14:anchorId="71727A7E" wp14:editId="613BA98C">
                <wp:simplePos x="0" y="0"/>
                <wp:positionH relativeFrom="page">
                  <wp:posOffset>4937760</wp:posOffset>
                </wp:positionH>
                <wp:positionV relativeFrom="page">
                  <wp:posOffset>4779645</wp:posOffset>
                </wp:positionV>
                <wp:extent cx="1749425" cy="201295"/>
                <wp:effectExtent l="0" t="0" r="0" b="0"/>
                <wp:wrapSquare wrapText="bothSides"/>
                <wp:docPr id="49705534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201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4919A7" w14:textId="77777777" w:rsidR="00000000" w:rsidRDefault="00000000">
                            <w:pPr>
                              <w:kinsoku w:val="0"/>
                              <w:overflowPunct w:val="0"/>
                              <w:autoSpaceDE/>
                              <w:autoSpaceDN/>
                              <w:adjustRightInd/>
                              <w:spacing w:before="48" w:line="258" w:lineRule="exact"/>
                              <w:textAlignment w:val="baseline"/>
                              <w:rPr>
                                <w:rFonts w:ascii="Arial" w:hAnsi="Arial" w:cs="Arial"/>
                                <w:spacing w:val="-6"/>
                                <w:sz w:val="24"/>
                                <w:szCs w:val="24"/>
                                <w:lang w:val="es-ES" w:eastAsia="es-ES"/>
                              </w:rPr>
                            </w:pPr>
                            <w:r>
                              <w:rPr>
                                <w:rFonts w:ascii="Arial" w:hAnsi="Arial" w:cs="Arial"/>
                                <w:spacing w:val="-6"/>
                                <w:sz w:val="24"/>
                                <w:szCs w:val="24"/>
                                <w:lang w:val="es-ES" w:eastAsia="es-ES"/>
                              </w:rPr>
                              <w:t>remisión de la información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27A7E" id="Text Box 49" o:spid="_x0000_s1041" type="#_x0000_t202" style="position:absolute;margin-left:388.8pt;margin-top:376.35pt;width:137.75pt;height:15.85pt;z-index:2517063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" o:allowincell="f" stroked="f">
                <v:textbox inset="0,0,0,0">
                  <w:txbxContent>
                    <w:p w14:paraId="454919A7" w14:textId="77777777" w:rsidR="00000000" w:rsidRDefault="00000000">
                      <w:pPr>
                        <w:kinsoku w:val="0"/>
                        <w:overflowPunct w:val="0"/>
                        <w:autoSpaceDE/>
                        <w:autoSpaceDN/>
                        <w:adjustRightInd/>
                        <w:spacing w:before="48" w:line="258" w:lineRule="exact"/>
                        <w:textAlignment w:val="baseline"/>
                        <w:rPr>
                          <w:rFonts w:ascii="Arial" w:hAnsi="Arial" w:cs="Arial"/>
                          <w:spacing w:val="-6"/>
                          <w:sz w:val="24"/>
                          <w:szCs w:val="24"/>
                          <w:lang w:val="es-ES" w:eastAsia="es-ES"/>
                        </w:rPr>
                      </w:pPr>
                      <w:r>
                        <w:rPr>
                          <w:rFonts w:ascii="Arial" w:hAnsi="Arial" w:cs="Arial"/>
                          <w:spacing w:val="-6"/>
                          <w:sz w:val="24"/>
                          <w:szCs w:val="24"/>
                          <w:lang w:val="es-ES" w:eastAsia="es-ES"/>
                        </w:rPr>
                        <w:t>remisión de la información</w:t>
                      </w:r>
                    </w:p>
                  </w:txbxContent>
                </v:textbox>
                <w10:wrap type="square" anchorx="page" anchory="page"/>
              </v:shape>
            </w:pict>
          </mc:Fallback>
        </mc:AlternateContent>
      </w:r>
      <w:r>
        <w:rPr>
          <w:noProof/>
        </w:rPr>
        <mc:AlternateContent>
          <mc:Choice Requires="wps">
            <w:drawing>
              <wp:anchor distT="0" distB="0" distL="0" distR="0" simplePos="0" relativeHeight="251707392" behindDoc="0" locked="0" layoutInCell="0" allowOverlap="1" wp14:anchorId="4FD21A20" wp14:editId="58AA8A2F">
                <wp:simplePos x="0" y="0"/>
                <wp:positionH relativeFrom="page">
                  <wp:posOffset>1094105</wp:posOffset>
                </wp:positionH>
                <wp:positionV relativeFrom="page">
                  <wp:posOffset>4198620</wp:posOffset>
                </wp:positionV>
                <wp:extent cx="1649095" cy="175895"/>
                <wp:effectExtent l="0" t="0" r="0" b="0"/>
                <wp:wrapSquare wrapText="bothSides"/>
                <wp:docPr id="129717887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175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9D46A9" w14:textId="77777777" w:rsidR="00000000" w:rsidRDefault="00000000">
                            <w:pPr>
                              <w:kinsoku w:val="0"/>
                              <w:overflowPunct w:val="0"/>
                              <w:autoSpaceDE/>
                              <w:autoSpaceDN/>
                              <w:adjustRightInd/>
                              <w:spacing w:before="8" w:line="263" w:lineRule="exact"/>
                              <w:textAlignment w:val="baseline"/>
                              <w:rPr>
                                <w:rFonts w:ascii="Arial" w:hAnsi="Arial" w:cs="Arial"/>
                                <w:spacing w:val="-1"/>
                                <w:sz w:val="24"/>
                                <w:szCs w:val="24"/>
                                <w:lang w:val="es-ES" w:eastAsia="es-ES"/>
                              </w:rPr>
                            </w:pPr>
                            <w:r>
                              <w:rPr>
                                <w:rFonts w:ascii="Arial" w:hAnsi="Arial" w:cs="Arial"/>
                                <w:spacing w:val="-1"/>
                                <w:sz w:val="24"/>
                                <w:szCs w:val="24"/>
                                <w:lang w:val="es-ES" w:eastAsia="es-ES"/>
                              </w:rPr>
                              <w:t>Instrucción del Tribunal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21A20" id="Text Box 50" o:spid="_x0000_s1042" type="#_x0000_t202" style="position:absolute;margin-left:86.15pt;margin-top:330.6pt;width:129.85pt;height:13.85pt;z-index:2517073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" o:allowincell="f" stroked="f">
                <v:textbox inset="0,0,0,0">
                  <w:txbxContent>
                    <w:p w14:paraId="1C9D46A9" w14:textId="77777777" w:rsidR="00000000" w:rsidRDefault="00000000">
                      <w:pPr>
                        <w:kinsoku w:val="0"/>
                        <w:overflowPunct w:val="0"/>
                        <w:autoSpaceDE/>
                        <w:autoSpaceDN/>
                        <w:adjustRightInd/>
                        <w:spacing w:before="8" w:line="263" w:lineRule="exact"/>
                        <w:textAlignment w:val="baseline"/>
                        <w:rPr>
                          <w:rFonts w:ascii="Arial" w:hAnsi="Arial" w:cs="Arial"/>
                          <w:spacing w:val="-1"/>
                          <w:sz w:val="24"/>
                          <w:szCs w:val="24"/>
                          <w:lang w:val="es-ES" w:eastAsia="es-ES"/>
                        </w:rPr>
                      </w:pPr>
                      <w:r>
                        <w:rPr>
                          <w:rFonts w:ascii="Arial" w:hAnsi="Arial" w:cs="Arial"/>
                          <w:spacing w:val="-1"/>
                          <w:sz w:val="24"/>
                          <w:szCs w:val="24"/>
                          <w:lang w:val="es-ES" w:eastAsia="es-ES"/>
                        </w:rPr>
                        <w:t>Instrucción del Tribunal</w:t>
                      </w:r>
                    </w:p>
                  </w:txbxContent>
                </v:textbox>
                <w10:wrap type="square" anchorx="page" anchory="page"/>
              </v:shape>
            </w:pict>
          </mc:Fallback>
        </mc:AlternateContent>
      </w:r>
      <w:r>
        <w:rPr>
          <w:noProof/>
        </w:rPr>
        <mc:AlternateContent>
          <mc:Choice Requires="wps">
            <w:drawing>
              <wp:anchor distT="0" distB="0" distL="0" distR="0" simplePos="0" relativeHeight="251708416" behindDoc="0" locked="0" layoutInCell="0" allowOverlap="1" wp14:anchorId="4A411C42" wp14:editId="58071DCF">
                <wp:simplePos x="0" y="0"/>
                <wp:positionH relativeFrom="page">
                  <wp:posOffset>5020310</wp:posOffset>
                </wp:positionH>
                <wp:positionV relativeFrom="page">
                  <wp:posOffset>4198620</wp:posOffset>
                </wp:positionV>
                <wp:extent cx="1670050" cy="178435"/>
                <wp:effectExtent l="0" t="0" r="0" b="0"/>
                <wp:wrapSquare wrapText="bothSides"/>
                <wp:docPr id="121362753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E4227E" w14:textId="77777777" w:rsidR="00000000" w:rsidRDefault="00000000" w:rsidP="006A63EF">
                            <w:pPr>
                              <w:kinsoku w:val="0"/>
                              <w:overflowPunct w:val="0"/>
                              <w:autoSpaceDE/>
                              <w:autoSpaceDN/>
                              <w:adjustRightInd/>
                              <w:spacing w:before="8" w:line="263" w:lineRule="exact"/>
                              <w:jc w:val="both"/>
                              <w:textAlignment w:val="baseline"/>
                              <w:rPr>
                                <w:rFonts w:ascii="Arial" w:hAnsi="Arial" w:cs="Arial"/>
                                <w:spacing w:val="3"/>
                                <w:sz w:val="24"/>
                                <w:szCs w:val="24"/>
                                <w:lang w:val="es-ES" w:eastAsia="es-ES"/>
                              </w:rPr>
                            </w:pPr>
                            <w:r>
                              <w:rPr>
                                <w:rFonts w:ascii="Arial" w:hAnsi="Arial" w:cs="Arial"/>
                                <w:spacing w:val="3"/>
                                <w:sz w:val="24"/>
                                <w:szCs w:val="24"/>
                                <w:lang w:val="es-ES" w:eastAsia="es-ES"/>
                              </w:rPr>
                              <w:t>por segunda vez, hace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11C42" id="Text Box 51" o:spid="_x0000_s1043" type="#_x0000_t202" style="position:absolute;margin-left:395.3pt;margin-top:330.6pt;width:131.5pt;height:14.05pt;z-index:2517084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" o:allowincell="f" stroked="f">
                <v:textbox inset="0,0,0,0">
                  <w:txbxContent>
                    <w:p w14:paraId="6AE4227E" w14:textId="77777777" w:rsidR="00000000" w:rsidRDefault="00000000" w:rsidP="006A63EF">
                      <w:pPr>
                        <w:kinsoku w:val="0"/>
                        <w:overflowPunct w:val="0"/>
                        <w:autoSpaceDE/>
                        <w:autoSpaceDN/>
                        <w:adjustRightInd/>
                        <w:spacing w:before="8" w:line="263" w:lineRule="exact"/>
                        <w:jc w:val="both"/>
                        <w:textAlignment w:val="baseline"/>
                        <w:rPr>
                          <w:rFonts w:ascii="Arial" w:hAnsi="Arial" w:cs="Arial"/>
                          <w:spacing w:val="3"/>
                          <w:sz w:val="24"/>
                          <w:szCs w:val="24"/>
                          <w:lang w:val="es-ES" w:eastAsia="es-ES"/>
                        </w:rPr>
                      </w:pPr>
                      <w:r>
                        <w:rPr>
                          <w:rFonts w:ascii="Arial" w:hAnsi="Arial" w:cs="Arial"/>
                          <w:spacing w:val="3"/>
                          <w:sz w:val="24"/>
                          <w:szCs w:val="24"/>
                          <w:lang w:val="es-ES" w:eastAsia="es-ES"/>
                        </w:rPr>
                        <w:t>por segunda vez, hace</w:t>
                      </w:r>
                    </w:p>
                  </w:txbxContent>
                </v:textbox>
                <w10:wrap type="square" anchorx="page" anchory="page"/>
              </v:shape>
            </w:pict>
          </mc:Fallback>
        </mc:AlternateContent>
      </w:r>
    </w:p>
    <w:p w14:paraId="373EE088" w14:textId="77777777" w:rsidR="00000000" w:rsidRDefault="00000000">
      <w:pPr>
        <w:widowControl/>
        <w:rPr>
          <w:sz w:val="24"/>
          <w:szCs w:val="24"/>
        </w:rPr>
        <w:sectPr w:rsidR="00000000">
          <w:pgSz w:w="12240" w:h="15840"/>
          <w:pgMar w:top="0" w:right="1440" w:bottom="47" w:left="1440"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489"/>
        <w:gridCol w:w="9051"/>
      </w:tblGrid>
      <w:tr w:rsidR="00000000" w14:paraId="73BB8D53" w14:textId="77777777">
        <w:tblPrEx>
          <w:tblCellMar>
            <w:top w:w="0" w:type="dxa"/>
            <w:left w:w="0" w:type="dxa"/>
            <w:bottom w:w="0" w:type="dxa"/>
            <w:right w:w="0" w:type="dxa"/>
          </w:tblCellMar>
        </w:tblPrEx>
        <w:trPr>
          <w:trHeight w:hRule="exact" w:val="183"/>
        </w:trPr>
        <w:tc>
          <w:tcPr>
            <w:tcW w:w="1489" w:type="dxa"/>
            <w:tcBorders>
              <w:top w:val="nil"/>
              <w:left w:val="nil"/>
              <w:bottom w:val="nil"/>
              <w:right w:val="nil"/>
            </w:tcBorders>
            <w:vAlign w:val="center"/>
          </w:tcPr>
          <w:p w14:paraId="02389DDD" w14:textId="740C96B9" w:rsidR="00000000" w:rsidRDefault="00000000">
            <w:pPr>
              <w:kinsoku w:val="0"/>
              <w:overflowPunct w:val="0"/>
              <w:autoSpaceDE/>
              <w:autoSpaceDN/>
              <w:adjustRightInd/>
              <w:spacing w:after="3" w:line="169" w:lineRule="exact"/>
              <w:jc w:val="right"/>
              <w:textAlignment w:val="baseline"/>
              <w:rPr>
                <w:rFonts w:ascii="Arial" w:hAnsi="Arial" w:cs="Arial"/>
                <w:sz w:val="17"/>
                <w:szCs w:val="17"/>
                <w:lang w:val="es-ES" w:eastAsia="es-ES"/>
              </w:rPr>
            </w:pPr>
          </w:p>
        </w:tc>
        <w:tc>
          <w:tcPr>
            <w:tcW w:w="9051" w:type="dxa"/>
            <w:tcBorders>
              <w:top w:val="nil"/>
              <w:left w:val="nil"/>
              <w:bottom w:val="nil"/>
              <w:right w:val="nil"/>
            </w:tcBorders>
            <w:vAlign w:val="center"/>
          </w:tcPr>
          <w:p w14:paraId="510CD105" w14:textId="28E854DE" w:rsidR="00000000" w:rsidRDefault="00000000">
            <w:pPr>
              <w:kinsoku w:val="0"/>
              <w:overflowPunct w:val="0"/>
              <w:autoSpaceDE/>
              <w:autoSpaceDN/>
              <w:adjustRightInd/>
              <w:spacing w:line="172" w:lineRule="exact"/>
              <w:ind w:right="8503"/>
              <w:jc w:val="right"/>
              <w:textAlignment w:val="baseline"/>
              <w:rPr>
                <w:rFonts w:ascii="Arial" w:hAnsi="Arial" w:cs="Arial"/>
                <w:lang w:val="es-ES" w:eastAsia="es-ES"/>
              </w:rPr>
            </w:pPr>
          </w:p>
        </w:tc>
      </w:tr>
    </w:tbl>
    <w:p w14:paraId="7D299831" w14:textId="18DD01A6" w:rsidR="00000000" w:rsidRDefault="00000000">
      <w:pPr>
        <w:kinsoku w:val="0"/>
        <w:overflowPunct w:val="0"/>
        <w:autoSpaceDE/>
        <w:autoSpaceDN/>
        <w:adjustRightInd/>
        <w:spacing w:before="512" w:line="317" w:lineRule="exact"/>
        <w:ind w:left="1800" w:right="864"/>
        <w:jc w:val="both"/>
        <w:textAlignment w:val="baseline"/>
        <w:rPr>
          <w:rFonts w:ascii="Arial" w:hAnsi="Arial" w:cs="Arial"/>
          <w:spacing w:val="-1"/>
          <w:sz w:val="24"/>
          <w:szCs w:val="24"/>
          <w:lang w:val="es-ES" w:eastAsia="es-ES"/>
        </w:rPr>
      </w:pPr>
      <w:r>
        <w:rPr>
          <w:rFonts w:ascii="Arial" w:hAnsi="Arial" w:cs="Arial"/>
          <w:spacing w:val="-1"/>
          <w:sz w:val="24"/>
          <w:szCs w:val="24"/>
          <w:lang w:val="es-ES" w:eastAsia="es-ES"/>
        </w:rPr>
        <w:t>en caso afirmativo, se remita copia certificada de dicha notificación. El Acuerdo de cita refiere a la solicitud que el Consejo de Transporte Público plantea ante dicho funcionario, para que gestione ante la Procuraduría General de la República, el dictamen favorable de nulidad absoluta y procedimiento de lesividad del punto 3 del Artículo 7.10.2 de la Sesión Ordinaria 56-2023 emitido por dicho Consejo, mediante el cual se autoriza la cesión del taxi placa TP-</w:t>
      </w:r>
      <w:r w:rsidR="006A63EF">
        <w:rPr>
          <w:rFonts w:ascii="Arial" w:hAnsi="Arial" w:cs="Arial"/>
          <w:spacing w:val="-1"/>
          <w:sz w:val="24"/>
          <w:szCs w:val="24"/>
          <w:lang w:val="es-ES" w:eastAsia="es-ES"/>
        </w:rPr>
        <w:t>000</w:t>
      </w:r>
      <w:r>
        <w:rPr>
          <w:rFonts w:ascii="Arial" w:hAnsi="Arial" w:cs="Arial"/>
          <w:spacing w:val="-1"/>
          <w:sz w:val="24"/>
          <w:szCs w:val="24"/>
          <w:lang w:val="es-ES" w:eastAsia="es-ES"/>
        </w:rPr>
        <w:t xml:space="preserve"> al señor W</w:t>
      </w:r>
      <w:r w:rsidR="006A63EF">
        <w:rPr>
          <w:rFonts w:ascii="Arial" w:hAnsi="Arial" w:cs="Arial"/>
          <w:spacing w:val="-1"/>
          <w:sz w:val="24"/>
          <w:szCs w:val="24"/>
          <w:lang w:val="es-ES" w:eastAsia="es-ES"/>
        </w:rPr>
        <w:t>.M.C.</w:t>
      </w:r>
    </w:p>
    <w:p w14:paraId="3FC0977F" w14:textId="77777777" w:rsidR="00000000" w:rsidRDefault="00000000">
      <w:pPr>
        <w:numPr>
          <w:ilvl w:val="0"/>
          <w:numId w:val="5"/>
        </w:numPr>
        <w:kinsoku w:val="0"/>
        <w:overflowPunct w:val="0"/>
        <w:autoSpaceDE/>
        <w:autoSpaceDN/>
        <w:adjustRightInd/>
        <w:spacing w:line="317" w:lineRule="exact"/>
        <w:ind w:right="864"/>
        <w:jc w:val="both"/>
        <w:textAlignment w:val="baseline"/>
        <w:rPr>
          <w:rFonts w:ascii="Arial" w:hAnsi="Arial" w:cs="Arial"/>
          <w:sz w:val="24"/>
          <w:szCs w:val="24"/>
          <w:lang w:val="es-ES" w:eastAsia="es-ES"/>
        </w:rPr>
      </w:pPr>
      <w:r>
        <w:rPr>
          <w:rFonts w:ascii="Arial" w:hAnsi="Arial" w:cs="Arial"/>
          <w:sz w:val="24"/>
          <w:szCs w:val="24"/>
          <w:lang w:val="es-ES" w:eastAsia="es-ES"/>
        </w:rPr>
        <w:t>Si, hasta la fecha, el Jerarca del MOPT, ha tramitado alguna gestión ante la Procuraduría General de la República, conforme los alcances del aparte 1) del Acuerdo 7.2 antes citado.</w:t>
      </w:r>
    </w:p>
    <w:p w14:paraId="5A80BB2D" w14:textId="1B93AF40" w:rsidR="00000000" w:rsidRDefault="00000000">
      <w:pPr>
        <w:numPr>
          <w:ilvl w:val="0"/>
          <w:numId w:val="6"/>
        </w:numPr>
        <w:kinsoku w:val="0"/>
        <w:overflowPunct w:val="0"/>
        <w:autoSpaceDE/>
        <w:autoSpaceDN/>
        <w:adjustRightInd/>
        <w:spacing w:after="311" w:line="316" w:lineRule="exact"/>
        <w:ind w:right="864"/>
        <w:jc w:val="both"/>
        <w:textAlignment w:val="baseline"/>
        <w:rPr>
          <w:rFonts w:ascii="Arial" w:hAnsi="Arial" w:cs="Arial"/>
          <w:sz w:val="24"/>
          <w:szCs w:val="24"/>
          <w:lang w:val="es-ES" w:eastAsia="es-ES"/>
        </w:rPr>
      </w:pPr>
      <w:r>
        <w:rPr>
          <w:rFonts w:ascii="Arial" w:hAnsi="Arial" w:cs="Arial"/>
          <w:sz w:val="24"/>
          <w:szCs w:val="24"/>
          <w:lang w:val="es-ES" w:eastAsia="es-ES"/>
        </w:rPr>
        <w:t>Si, hasta la fecha de remitida dicha Prevención, el Ministro de Obras Públicas y Transportes, ha gestionado el proceso de lesividad, tal como se acordó en el aparte 3) del referido Acuerdo 7.2 de repetida cita.</w:t>
      </w:r>
    </w:p>
    <w:p w14:paraId="17999799" w14:textId="77777777" w:rsidR="00000000" w:rsidRDefault="00000000">
      <w:pPr>
        <w:kinsoku w:val="0"/>
        <w:overflowPunct w:val="0"/>
        <w:autoSpaceDE/>
        <w:autoSpaceDN/>
        <w:adjustRightInd/>
        <w:spacing w:line="317" w:lineRule="exact"/>
        <w:ind w:left="792" w:right="864"/>
        <w:jc w:val="both"/>
        <w:textAlignment w:val="baseline"/>
        <w:rPr>
          <w:rFonts w:ascii="Arial" w:hAnsi="Arial" w:cs="Arial"/>
          <w:sz w:val="24"/>
          <w:szCs w:val="24"/>
          <w:lang w:val="es-ES" w:eastAsia="es-ES"/>
        </w:rPr>
      </w:pPr>
      <w:r>
        <w:rPr>
          <w:rFonts w:ascii="Arial" w:hAnsi="Arial" w:cs="Arial"/>
          <w:sz w:val="24"/>
          <w:szCs w:val="24"/>
          <w:lang w:val="es-ES" w:eastAsia="es-ES"/>
        </w:rPr>
        <w:t>Dicha prevención fue debidamente notificada el 27 de octubre de 2025. (Ver folios 301 y 302 del expediente administrativo)</w:t>
      </w:r>
    </w:p>
    <w:p w14:paraId="593AB79E" w14:textId="194546DF" w:rsidR="00000000" w:rsidRDefault="00000000" w:rsidP="00FF4D4D">
      <w:pPr>
        <w:kinsoku w:val="0"/>
        <w:overflowPunct w:val="0"/>
        <w:autoSpaceDE/>
        <w:autoSpaceDN/>
        <w:adjustRightInd/>
        <w:spacing w:before="317" w:after="3" w:line="317" w:lineRule="exact"/>
        <w:ind w:left="792" w:right="864"/>
        <w:jc w:val="both"/>
        <w:textAlignment w:val="baseline"/>
        <w:rPr>
          <w:sz w:val="24"/>
          <w:szCs w:val="24"/>
        </w:rPr>
        <w:sectPr w:rsidR="00000000">
          <w:pgSz w:w="12240" w:h="15840"/>
          <w:pgMar w:top="2074" w:right="845" w:bottom="40" w:left="855" w:header="720" w:footer="720" w:gutter="0"/>
          <w:cols w:space="720"/>
          <w:noEndnote/>
        </w:sectPr>
      </w:pPr>
      <w:r>
        <w:rPr>
          <w:rFonts w:ascii="Arial" w:hAnsi="Arial" w:cs="Arial"/>
          <w:b/>
          <w:bCs/>
          <w:sz w:val="24"/>
          <w:szCs w:val="24"/>
          <w:lang w:val="es-ES" w:eastAsia="es-ES"/>
        </w:rPr>
        <w:t xml:space="preserve">DÉCIMO PRIMERO.- </w:t>
      </w:r>
      <w:r>
        <w:rPr>
          <w:rFonts w:ascii="Arial" w:hAnsi="Arial" w:cs="Arial"/>
          <w:sz w:val="24"/>
          <w:szCs w:val="24"/>
          <w:lang w:val="es-ES" w:eastAsia="es-ES"/>
        </w:rPr>
        <w:t>La Secretaría de Actas del Consejo de Transporte Público, adjunta al correo electrónico del 07 de noviembre de 2025, la Certificación No.</w:t>
      </w:r>
      <w:r w:rsidR="00FF4D4D">
        <w:rPr>
          <w:rFonts w:ascii="Arial" w:hAnsi="Arial" w:cs="Arial"/>
          <w:sz w:val="24"/>
          <w:szCs w:val="24"/>
          <w:lang w:val="es-ES" w:eastAsia="es-ES"/>
        </w:rPr>
        <w:t xml:space="preserve"> </w:t>
      </w:r>
    </w:p>
    <w:p w14:paraId="77E098F3" w14:textId="0A8B9BE5" w:rsidR="00000000" w:rsidRDefault="00000000" w:rsidP="00FF4D4D">
      <w:pPr>
        <w:kinsoku w:val="0"/>
        <w:overflowPunct w:val="0"/>
        <w:autoSpaceDE/>
        <w:autoSpaceDN/>
        <w:adjustRightInd/>
        <w:spacing w:before="41" w:line="257" w:lineRule="exact"/>
        <w:ind w:right="-2917"/>
        <w:jc w:val="both"/>
        <w:textAlignment w:val="baseline"/>
        <w:rPr>
          <w:sz w:val="24"/>
          <w:szCs w:val="24"/>
        </w:rPr>
        <w:sectPr w:rsidR="00000000">
          <w:type w:val="continuous"/>
          <w:pgSz w:w="12240" w:h="15840"/>
          <w:pgMar w:top="2074" w:right="1709" w:bottom="40" w:left="1714" w:header="720" w:footer="720" w:gutter="0"/>
          <w:cols w:num="2" w:space="720" w:equalWidth="0">
            <w:col w:w="6014" w:space="24"/>
            <w:col w:w="2779"/>
          </w:cols>
          <w:noEndnote/>
        </w:sectPr>
      </w:pPr>
      <w:r>
        <w:rPr>
          <w:rFonts w:ascii="Arial" w:hAnsi="Arial" w:cs="Arial"/>
          <w:spacing w:val="-4"/>
          <w:sz w:val="24"/>
          <w:szCs w:val="24"/>
          <w:lang w:val="es-ES" w:eastAsia="es-ES"/>
        </w:rPr>
        <w:t xml:space="preserve">SDA/CTP-25-11-0016 del 07 de noviembre del 2025 </w:t>
      </w:r>
      <w:r w:rsidR="008F5402">
        <w:rPr>
          <w:rFonts w:ascii="Arial" w:hAnsi="Arial" w:cs="Arial"/>
          <w:spacing w:val="-4"/>
          <w:sz w:val="24"/>
          <w:szCs w:val="24"/>
          <w:lang w:val="es-ES" w:eastAsia="es-ES"/>
        </w:rPr>
        <w:t>m</w:t>
      </w:r>
      <w:r>
        <w:rPr>
          <w:rFonts w:ascii="Arial" w:hAnsi="Arial" w:cs="Arial"/>
          <w:spacing w:val="-4"/>
          <w:sz w:val="24"/>
          <w:szCs w:val="24"/>
          <w:lang w:val="es-ES" w:eastAsia="es-ES"/>
        </w:rPr>
        <w:t>ed</w:t>
      </w:r>
      <w:r>
        <w:rPr>
          <w:rFonts w:ascii="Arial" w:hAnsi="Arial" w:cs="Arial"/>
          <w:spacing w:val="-7"/>
          <w:sz w:val="24"/>
          <w:szCs w:val="24"/>
          <w:lang w:val="es-ES" w:eastAsia="es-ES"/>
        </w:rPr>
        <w:t>iante la cual, en lo atinente</w:t>
      </w:r>
      <w:r w:rsidR="00FF4D4D">
        <w:rPr>
          <w:rFonts w:ascii="Arial" w:hAnsi="Arial" w:cs="Arial"/>
          <w:spacing w:val="-7"/>
          <w:sz w:val="24"/>
          <w:szCs w:val="24"/>
          <w:lang w:val="es-ES" w:eastAsia="es-ES"/>
        </w:rPr>
        <w:t xml:space="preserve"> </w:t>
      </w:r>
    </w:p>
    <w:p w14:paraId="7E589DC1" w14:textId="45E1FACE" w:rsidR="00000000" w:rsidRDefault="00FA7BD4">
      <w:pPr>
        <w:kinsoku w:val="0"/>
        <w:overflowPunct w:val="0"/>
        <w:autoSpaceDE/>
        <w:autoSpaceDN/>
        <w:adjustRightInd/>
        <w:spacing w:before="9" w:line="316" w:lineRule="exact"/>
        <w:ind w:left="792" w:right="864"/>
        <w:jc w:val="both"/>
        <w:textAlignment w:val="baseline"/>
        <w:rPr>
          <w:rFonts w:ascii="Arial" w:hAnsi="Arial" w:cs="Arial"/>
          <w:sz w:val="24"/>
          <w:szCs w:val="24"/>
          <w:lang w:val="es-ES" w:eastAsia="es-ES"/>
        </w:rPr>
      </w:pPr>
      <w:r>
        <w:rPr>
          <w:noProof/>
        </w:rPr>
        <mc:AlternateContent>
          <mc:Choice Requires="wps">
            <w:drawing>
              <wp:anchor distT="0" distB="0" distL="0" distR="0" simplePos="0" relativeHeight="251715584" behindDoc="1" locked="0" layoutInCell="0" allowOverlap="1" wp14:anchorId="15F00E40" wp14:editId="1A6C400D">
                <wp:simplePos x="0" y="0"/>
                <wp:positionH relativeFrom="page">
                  <wp:posOffset>5151120</wp:posOffset>
                </wp:positionH>
                <wp:positionV relativeFrom="page">
                  <wp:posOffset>8467090</wp:posOffset>
                </wp:positionV>
                <wp:extent cx="2572385" cy="1502410"/>
                <wp:effectExtent l="0" t="0" r="0" b="0"/>
                <wp:wrapNone/>
                <wp:docPr id="171469220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2385" cy="1502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18ACA8" w14:textId="38B8EDD6" w:rsidR="00000000" w:rsidRDefault="00FA7BD4">
                            <w:pPr>
                              <w:kinsoku w:val="0"/>
                              <w:overflowPunct w:val="0"/>
                              <w:autoSpaceDE/>
                              <w:autoSpaceDN/>
                              <w:adjustRightInd/>
                              <w:spacing w:after="14"/>
                              <w:textAlignment w:val="baseline"/>
                              <w:rPr>
                                <w:sz w:val="24"/>
                                <w:szCs w:val="24"/>
                              </w:rPr>
                            </w:pPr>
                            <w:r>
                              <w:rPr>
                                <w:noProof/>
                                <w:sz w:val="24"/>
                                <w:szCs w:val="24"/>
                              </w:rPr>
                              <w:drawing>
                                <wp:inline distT="0" distB="0" distL="0" distR="0" wp14:anchorId="539B1D85" wp14:editId="50B7DD7D">
                                  <wp:extent cx="2570480" cy="1492885"/>
                                  <wp:effectExtent l="0" t="0" r="0" b="0"/>
                                  <wp:docPr id="20"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0480" cy="149288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00E40" id="Text Box 58" o:spid="_x0000_s1044" type="#_x0000_t202" style="position:absolute;left:0;text-align:left;margin-left:405.6pt;margin-top:666.7pt;width:202.55pt;height:118.3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" o:allowincell="f" stroked="f">
                <v:textbox inset="0,0,0,0">
                  <w:txbxContent>
                    <w:p w14:paraId="2218ACA8" w14:textId="38B8EDD6" w:rsidR="00000000" w:rsidRDefault="00FA7BD4">
                      <w:pPr>
                        <w:kinsoku w:val="0"/>
                        <w:overflowPunct w:val="0"/>
                        <w:autoSpaceDE/>
                        <w:autoSpaceDN/>
                        <w:adjustRightInd/>
                        <w:spacing w:after="14"/>
                        <w:textAlignment w:val="baseline"/>
                        <w:rPr>
                          <w:sz w:val="24"/>
                          <w:szCs w:val="24"/>
                        </w:rPr>
                      </w:pPr>
                      <w:r>
                        <w:rPr>
                          <w:noProof/>
                          <w:sz w:val="24"/>
                          <w:szCs w:val="24"/>
                        </w:rPr>
                        <w:drawing>
                          <wp:inline distT="0" distB="0" distL="0" distR="0" wp14:anchorId="539B1D85" wp14:editId="50B7DD7D">
                            <wp:extent cx="2570480" cy="1492885"/>
                            <wp:effectExtent l="0" t="0" r="0" b="0"/>
                            <wp:docPr id="20"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0480" cy="1492885"/>
                                    </a:xfrm>
                                    <a:prstGeom prst="rect">
                                      <a:avLst/>
                                    </a:prstGeom>
                                    <a:noFill/>
                                    <a:ln>
                                      <a:noFill/>
                                    </a:ln>
                                  </pic:spPr>
                                </pic:pic>
                              </a:graphicData>
                            </a:graphic>
                          </wp:inline>
                        </w:drawing>
                      </w:r>
                    </w:p>
                  </w:txbxContent>
                </v:textbox>
                <w10:wrap anchorx="page" anchory="page"/>
              </v:shape>
            </w:pict>
          </mc:Fallback>
        </mc:AlternateContent>
      </w:r>
      <w:r w:rsidR="00000000">
        <w:rPr>
          <w:rFonts w:ascii="Arial" w:hAnsi="Arial" w:cs="Arial"/>
          <w:sz w:val="24"/>
          <w:szCs w:val="24"/>
          <w:lang w:val="es-ES" w:eastAsia="es-ES"/>
        </w:rPr>
        <w:t xml:space="preserve">a la consulta efectuada </w:t>
      </w:r>
      <w:r w:rsidR="00000000">
        <w:rPr>
          <w:rFonts w:ascii="Arial" w:hAnsi="Arial" w:cs="Arial"/>
          <w:sz w:val="24"/>
          <w:szCs w:val="24"/>
          <w:u w:val="single"/>
          <w:lang w:val="es-ES" w:eastAsia="es-ES"/>
        </w:rPr>
        <w:t xml:space="preserve">por este Tribunal, vinculada con </w:t>
      </w:r>
      <w:r w:rsidR="00000000">
        <w:rPr>
          <w:rFonts w:ascii="Arial" w:hAnsi="Arial" w:cs="Arial"/>
          <w:sz w:val="24"/>
          <w:szCs w:val="24"/>
          <w:lang w:val="es-ES" w:eastAsia="es-ES"/>
        </w:rPr>
        <w:t xml:space="preserve"> la notificación del Artículo 7.2 de la Sesión Ordinaria 03-2025 del 16 de enero de 2025, </w:t>
      </w:r>
      <w:r w:rsidR="00000000">
        <w:rPr>
          <w:rFonts w:ascii="Arial" w:hAnsi="Arial" w:cs="Arial"/>
          <w:b/>
          <w:bCs/>
          <w:sz w:val="19"/>
          <w:szCs w:val="19"/>
          <w:lang w:val="es-ES" w:eastAsia="es-ES"/>
        </w:rPr>
        <w:t xml:space="preserve">CERTIFICA </w:t>
      </w:r>
      <w:r w:rsidR="00000000">
        <w:rPr>
          <w:rFonts w:ascii="Arial" w:hAnsi="Arial" w:cs="Arial"/>
          <w:sz w:val="24"/>
          <w:szCs w:val="24"/>
          <w:lang w:val="es-ES" w:eastAsia="es-ES"/>
        </w:rPr>
        <w:t xml:space="preserve">el correo electrónico de las 13:47 horas del 29 de octubre de 2025, (comprobante de notificación) en el cual, indica lo siguiente: </w:t>
      </w:r>
      <w:r w:rsidR="00000000">
        <w:rPr>
          <w:rFonts w:ascii="Arial" w:hAnsi="Arial" w:cs="Arial"/>
          <w:i/>
          <w:iCs/>
          <w:sz w:val="24"/>
          <w:szCs w:val="24"/>
          <w:lang w:val="es-ES" w:eastAsia="es-ES"/>
        </w:rPr>
        <w:t xml:space="preserve">«En su momento fue coordinado con el otrora ministro, por tal razón se remite para su nuevo conocimiento y seguimiento». </w:t>
      </w:r>
      <w:r w:rsidR="00000000">
        <w:rPr>
          <w:rFonts w:ascii="Arial" w:hAnsi="Arial" w:cs="Arial"/>
          <w:sz w:val="24"/>
          <w:szCs w:val="24"/>
          <w:lang w:val="es-ES" w:eastAsia="es-ES"/>
        </w:rPr>
        <w:t>(Ver folios 304 y 305 vuelto del expediente administrativo)</w:t>
      </w:r>
    </w:p>
    <w:p w14:paraId="28A90281" w14:textId="77777777" w:rsidR="00000000" w:rsidRDefault="00000000">
      <w:pPr>
        <w:kinsoku w:val="0"/>
        <w:overflowPunct w:val="0"/>
        <w:autoSpaceDE/>
        <w:autoSpaceDN/>
        <w:adjustRightInd/>
        <w:spacing w:before="328" w:line="316" w:lineRule="exact"/>
        <w:ind w:left="792" w:right="864"/>
        <w:jc w:val="both"/>
        <w:textAlignment w:val="baseline"/>
        <w:rPr>
          <w:rFonts w:ascii="Arial" w:hAnsi="Arial" w:cs="Arial"/>
          <w:sz w:val="24"/>
          <w:szCs w:val="24"/>
          <w:lang w:val="es-ES" w:eastAsia="es-ES"/>
        </w:rPr>
      </w:pPr>
      <w:r>
        <w:rPr>
          <w:rFonts w:ascii="Arial" w:hAnsi="Arial" w:cs="Arial"/>
          <w:b/>
          <w:bCs/>
          <w:sz w:val="24"/>
          <w:szCs w:val="24"/>
          <w:lang w:val="es-ES" w:eastAsia="es-ES"/>
        </w:rPr>
        <w:t xml:space="preserve">DÉCIMO SEGUNDO.- </w:t>
      </w:r>
      <w:r>
        <w:rPr>
          <w:rFonts w:ascii="Arial" w:hAnsi="Arial" w:cs="Arial"/>
          <w:sz w:val="24"/>
          <w:szCs w:val="24"/>
          <w:lang w:val="es-ES" w:eastAsia="es-ES"/>
        </w:rPr>
        <w:t xml:space="preserve">La Secretaría de Actas, mediante el Oficio No. CTP-SA-OF-00169-2025 del 07 de noviembre de 2025, reitera lo descrito en el resultando anterior y además señala que </w:t>
      </w:r>
      <w:r>
        <w:rPr>
          <w:rFonts w:ascii="Arial" w:hAnsi="Arial" w:cs="Arial"/>
          <w:i/>
          <w:iCs/>
          <w:sz w:val="24"/>
          <w:szCs w:val="24"/>
          <w:lang w:val="es-ES" w:eastAsia="es-ES"/>
        </w:rPr>
        <w:t>«(...) la documentación se pasó al Ministro anterior Mauricio Batalla en sesión, donde se acordó que el trámite lo realizaría en el MOPT, dada la prevención se consultó al despacho del señor Efraím Zeledón, en el cual no encontraron referencia a la gestión, por ende en fecha 29 de octubre de 2025, se envía acuerdo y su antecedente vía correo al despacho para su atención correspondiente</w:t>
      </w:r>
      <w:r>
        <w:rPr>
          <w:rFonts w:ascii="Arial" w:hAnsi="Arial" w:cs="Arial"/>
          <w:sz w:val="24"/>
          <w:szCs w:val="24"/>
          <w:lang w:val="es-ES" w:eastAsia="es-ES"/>
        </w:rPr>
        <w:t>. (Ver folio 306 del expediente administrativo)</w:t>
      </w:r>
    </w:p>
    <w:p w14:paraId="6C74A319" w14:textId="77777777" w:rsidR="00000000" w:rsidRDefault="00000000">
      <w:pPr>
        <w:widowControl/>
        <w:rPr>
          <w:sz w:val="24"/>
          <w:szCs w:val="24"/>
        </w:rPr>
        <w:sectPr w:rsidR="00000000">
          <w:type w:val="continuous"/>
          <w:pgSz w:w="12240" w:h="15840"/>
          <w:pgMar w:top="2074" w:right="833" w:bottom="40" w:left="867" w:header="720" w:footer="720" w:gutter="0"/>
          <w:cols w:space="720"/>
          <w:noEndnote/>
        </w:sectPr>
      </w:pPr>
    </w:p>
    <w:p w14:paraId="51A1DBE9" w14:textId="15E655FC" w:rsidR="00000000" w:rsidRDefault="00FA7BD4">
      <w:pPr>
        <w:kinsoku w:val="0"/>
        <w:overflowPunct w:val="0"/>
        <w:autoSpaceDE/>
        <w:autoSpaceDN/>
        <w:adjustRightInd/>
        <w:spacing w:line="280" w:lineRule="exact"/>
        <w:ind w:left="1656"/>
        <w:textAlignment w:val="baseline"/>
        <w:rPr>
          <w:rFonts w:ascii="Arial" w:hAnsi="Arial" w:cs="Arial"/>
          <w:b/>
          <w:bCs/>
          <w:sz w:val="24"/>
          <w:szCs w:val="24"/>
          <w:lang w:val="es-ES" w:eastAsia="es-ES"/>
        </w:rPr>
      </w:pPr>
      <w:r>
        <w:rPr>
          <w:noProof/>
        </w:rPr>
        <w:lastRenderedPageBreak/>
        <mc:AlternateContent>
          <mc:Choice Requires="wps">
            <w:drawing>
              <wp:anchor distT="0" distB="0" distL="0" distR="0" simplePos="0" relativeHeight="251716608" behindDoc="1" locked="0" layoutInCell="0" allowOverlap="1" wp14:anchorId="355F6153" wp14:editId="3FEA2DA8">
                <wp:simplePos x="0" y="0"/>
                <wp:positionH relativeFrom="page">
                  <wp:posOffset>15240</wp:posOffset>
                </wp:positionH>
                <wp:positionV relativeFrom="page">
                  <wp:posOffset>0</wp:posOffset>
                </wp:positionV>
                <wp:extent cx="6692900" cy="2386330"/>
                <wp:effectExtent l="0" t="0" r="0" b="0"/>
                <wp:wrapSquare wrapText="bothSides"/>
                <wp:docPr id="143615964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0" cy="2386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6ED703" w14:textId="77777777" w:rsidR="00000000" w:rsidRDefault="00000000">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F6153" id="Text Box 59" o:spid="_x0000_s1045" type="#_x0000_t202" style="position:absolute;left:0;text-align:left;margin-left:1.2pt;margin-top:0;width:527pt;height:187.9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" o:allowincell="f" stroked="f">
                <v:textbox inset="0,0,0,0">
                  <w:txbxContent>
                    <w:p w14:paraId="6A6ED703" w14:textId="77777777" w:rsidR="00000000" w:rsidRDefault="00000000">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18656" behindDoc="0" locked="0" layoutInCell="0" allowOverlap="1" wp14:anchorId="671A2009" wp14:editId="4227FD7D">
                <wp:simplePos x="0" y="0"/>
                <wp:positionH relativeFrom="page">
                  <wp:posOffset>15240</wp:posOffset>
                </wp:positionH>
                <wp:positionV relativeFrom="page">
                  <wp:posOffset>12065</wp:posOffset>
                </wp:positionV>
                <wp:extent cx="6675120" cy="2148840"/>
                <wp:effectExtent l="0" t="0" r="0" b="0"/>
                <wp:wrapSquare wrapText="bothSides"/>
                <wp:docPr id="148214803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2148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E8AF44" w14:textId="59CF5952" w:rsidR="00000000" w:rsidRDefault="00FA7BD4">
                            <w:pPr>
                              <w:kinsoku w:val="0"/>
                              <w:overflowPunct w:val="0"/>
                              <w:autoSpaceDE/>
                              <w:autoSpaceDN/>
                              <w:adjustRightInd/>
                              <w:ind w:left="14"/>
                              <w:textAlignment w:val="baseline"/>
                              <w:rPr>
                                <w:sz w:val="24"/>
                                <w:szCs w:val="24"/>
                              </w:rPr>
                            </w:pPr>
                            <w:r>
                              <w:rPr>
                                <w:noProof/>
                                <w:sz w:val="24"/>
                                <w:szCs w:val="24"/>
                              </w:rPr>
                              <w:drawing>
                                <wp:inline distT="0" distB="0" distL="0" distR="0" wp14:anchorId="00C850C9" wp14:editId="49443C6F">
                                  <wp:extent cx="6666865" cy="2150745"/>
                                  <wp:effectExtent l="0" t="0" r="0" b="0"/>
                                  <wp:docPr id="2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6865" cy="215074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A2009" id="Text Box 61" o:spid="_x0000_s1046" type="#_x0000_t202" style="position:absolute;left:0;text-align:left;margin-left:1.2pt;margin-top:.95pt;width:525.6pt;height:169.2pt;z-index:251718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" o:allowincell="f" stroked="f">
                <v:textbox inset="0,0,0,0">
                  <w:txbxContent>
                    <w:p w14:paraId="3BE8AF44" w14:textId="59CF5952" w:rsidR="00000000" w:rsidRDefault="00FA7BD4">
                      <w:pPr>
                        <w:kinsoku w:val="0"/>
                        <w:overflowPunct w:val="0"/>
                        <w:autoSpaceDE/>
                        <w:autoSpaceDN/>
                        <w:adjustRightInd/>
                        <w:ind w:left="14"/>
                        <w:textAlignment w:val="baseline"/>
                        <w:rPr>
                          <w:sz w:val="24"/>
                          <w:szCs w:val="24"/>
                        </w:rPr>
                      </w:pPr>
                      <w:r>
                        <w:rPr>
                          <w:noProof/>
                          <w:sz w:val="24"/>
                          <w:szCs w:val="24"/>
                        </w:rPr>
                        <w:drawing>
                          <wp:inline distT="0" distB="0" distL="0" distR="0" wp14:anchorId="00C850C9" wp14:editId="49443C6F">
                            <wp:extent cx="6666865" cy="2150745"/>
                            <wp:effectExtent l="0" t="0" r="0" b="0"/>
                            <wp:docPr id="2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6865" cy="2150745"/>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719680" behindDoc="0" locked="0" layoutInCell="0" allowOverlap="1" wp14:anchorId="704BF0DA" wp14:editId="37A7BB7D">
                <wp:simplePos x="0" y="0"/>
                <wp:positionH relativeFrom="page">
                  <wp:posOffset>1471930</wp:posOffset>
                </wp:positionH>
                <wp:positionV relativeFrom="page">
                  <wp:posOffset>1329055</wp:posOffset>
                </wp:positionV>
                <wp:extent cx="175260" cy="79375"/>
                <wp:effectExtent l="0" t="0" r="0" b="0"/>
                <wp:wrapSquare wrapText="bothSides"/>
                <wp:docPr id="97725471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79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798AD8" w14:textId="77777777" w:rsidR="00000000" w:rsidRDefault="00000000">
                            <w:pPr>
                              <w:kinsoku w:val="0"/>
                              <w:overflowPunct w:val="0"/>
                              <w:autoSpaceDE/>
                              <w:autoSpaceDN/>
                              <w:adjustRightInd/>
                              <w:spacing w:line="124" w:lineRule="exact"/>
                              <w:textAlignment w:val="baseline"/>
                              <w:rPr>
                                <w:rFonts w:ascii="Arial" w:hAnsi="Arial" w:cs="Arial"/>
                                <w:lang w:val="es-ES" w:eastAsia="es-ES"/>
                              </w:rPr>
                            </w:pPr>
                            <w:r>
                              <w:rPr>
                                <w:rFonts w:ascii="Arial" w:hAnsi="Arial" w:cs="Arial"/>
                                <w:lang w:val="es-ES" w:eastAsia="es-ES"/>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BF0DA" id="Text Box 62" o:spid="_x0000_s1047" type="#_x0000_t202" style="position:absolute;left:0;text-align:left;margin-left:115.9pt;margin-top:104.65pt;width:13.8pt;height:6.25pt;z-index:251719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" o:allowincell="f" stroked="f">
                <v:textbox inset="0,0,0,0">
                  <w:txbxContent>
                    <w:p w14:paraId="3F798AD8" w14:textId="77777777" w:rsidR="00000000" w:rsidRDefault="00000000">
                      <w:pPr>
                        <w:kinsoku w:val="0"/>
                        <w:overflowPunct w:val="0"/>
                        <w:autoSpaceDE/>
                        <w:autoSpaceDN/>
                        <w:adjustRightInd/>
                        <w:spacing w:line="124" w:lineRule="exact"/>
                        <w:textAlignment w:val="baseline"/>
                        <w:rPr>
                          <w:rFonts w:ascii="Arial" w:hAnsi="Arial" w:cs="Arial"/>
                          <w:lang w:val="es-ES" w:eastAsia="es-ES"/>
                        </w:rPr>
                      </w:pPr>
                      <w:r>
                        <w:rPr>
                          <w:rFonts w:ascii="Arial" w:hAnsi="Arial" w:cs="Arial"/>
                          <w:lang w:val="es-ES" w:eastAsia="es-ES"/>
                        </w:rPr>
                        <w:t>8</w:t>
                      </w:r>
                    </w:p>
                  </w:txbxContent>
                </v:textbox>
                <w10:wrap type="square" anchorx="page" anchory="page"/>
              </v:shape>
            </w:pict>
          </mc:Fallback>
        </mc:AlternateContent>
      </w:r>
      <w:r>
        <w:rPr>
          <w:noProof/>
        </w:rPr>
        <mc:AlternateContent>
          <mc:Choice Requires="wps">
            <w:drawing>
              <wp:anchor distT="0" distB="0" distL="0" distR="0" simplePos="0" relativeHeight="251720704" behindDoc="0" locked="0" layoutInCell="0" allowOverlap="1" wp14:anchorId="2C63D781" wp14:editId="77A7E76A">
                <wp:simplePos x="0" y="0"/>
                <wp:positionH relativeFrom="page">
                  <wp:posOffset>1031240</wp:posOffset>
                </wp:positionH>
                <wp:positionV relativeFrom="page">
                  <wp:posOffset>1319530</wp:posOffset>
                </wp:positionV>
                <wp:extent cx="440690" cy="104140"/>
                <wp:effectExtent l="0" t="0" r="0" b="0"/>
                <wp:wrapSquare wrapText="bothSides"/>
                <wp:docPr id="187042451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90" cy="104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02DBEC" w14:textId="77777777" w:rsidR="00000000" w:rsidRDefault="00000000">
                            <w:pPr>
                              <w:kinsoku w:val="0"/>
                              <w:overflowPunct w:val="0"/>
                              <w:autoSpaceDE/>
                              <w:autoSpaceDN/>
                              <w:adjustRightInd/>
                              <w:spacing w:line="154" w:lineRule="exact"/>
                              <w:jc w:val="right"/>
                              <w:textAlignment w:val="baseline"/>
                              <w:rPr>
                                <w:rFonts w:ascii="Arial" w:hAnsi="Arial" w:cs="Arial"/>
                                <w:spacing w:val="6"/>
                                <w:sz w:val="17"/>
                                <w:szCs w:val="17"/>
                                <w:lang w:val="es-ES" w:eastAsia="es-ES"/>
                              </w:rPr>
                            </w:pPr>
                            <w:r>
                              <w:rPr>
                                <w:rFonts w:ascii="Arial" w:hAnsi="Arial" w:cs="Arial"/>
                                <w:spacing w:val="6"/>
                                <w:sz w:val="17"/>
                                <w:szCs w:val="17"/>
                                <w:lang w:val="es-ES" w:eastAsia="es-ES"/>
                              </w:rPr>
                              <w:t>Página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3D781" id="Text Box 63" o:spid="_x0000_s1048" type="#_x0000_t202" style="position:absolute;left:0;text-align:left;margin-left:81.2pt;margin-top:103.9pt;width:34.7pt;height:8.2pt;z-index:251720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" o:allowincell="f" stroked="f">
                <v:textbox inset="0,0,0,0">
                  <w:txbxContent>
                    <w:p w14:paraId="3802DBEC" w14:textId="77777777" w:rsidR="00000000" w:rsidRDefault="00000000">
                      <w:pPr>
                        <w:kinsoku w:val="0"/>
                        <w:overflowPunct w:val="0"/>
                        <w:autoSpaceDE/>
                        <w:autoSpaceDN/>
                        <w:adjustRightInd/>
                        <w:spacing w:line="154" w:lineRule="exact"/>
                        <w:jc w:val="right"/>
                        <w:textAlignment w:val="baseline"/>
                        <w:rPr>
                          <w:rFonts w:ascii="Arial" w:hAnsi="Arial" w:cs="Arial"/>
                          <w:spacing w:val="6"/>
                          <w:sz w:val="17"/>
                          <w:szCs w:val="17"/>
                          <w:lang w:val="es-ES" w:eastAsia="es-ES"/>
                        </w:rPr>
                      </w:pPr>
                      <w:r>
                        <w:rPr>
                          <w:rFonts w:ascii="Arial" w:hAnsi="Arial" w:cs="Arial"/>
                          <w:spacing w:val="6"/>
                          <w:sz w:val="17"/>
                          <w:szCs w:val="17"/>
                          <w:lang w:val="es-ES" w:eastAsia="es-ES"/>
                        </w:rPr>
                        <w:t>Página</w:t>
                      </w:r>
                    </w:p>
                  </w:txbxContent>
                </v:textbox>
                <w10:wrap type="square" anchorx="page" anchory="page"/>
              </v:shape>
            </w:pict>
          </mc:Fallback>
        </mc:AlternateContent>
      </w:r>
      <w:r>
        <w:rPr>
          <w:noProof/>
        </w:rPr>
        <mc:AlternateContent>
          <mc:Choice Requires="wps">
            <w:drawing>
              <wp:anchor distT="0" distB="0" distL="0" distR="0" simplePos="0" relativeHeight="251721728" behindDoc="0" locked="0" layoutInCell="0" allowOverlap="1" wp14:anchorId="0D4F3088" wp14:editId="231BEA45">
                <wp:simplePos x="0" y="0"/>
                <wp:positionH relativeFrom="page">
                  <wp:posOffset>1082040</wp:posOffset>
                </wp:positionH>
                <wp:positionV relativeFrom="page">
                  <wp:posOffset>1783080</wp:posOffset>
                </wp:positionV>
                <wp:extent cx="5608320" cy="377825"/>
                <wp:effectExtent l="0" t="0" r="0" b="0"/>
                <wp:wrapSquare wrapText="bothSides"/>
                <wp:docPr id="50156244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320" cy="377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55F4B6" w14:textId="77777777" w:rsidR="00000000" w:rsidRDefault="00000000">
                            <w:pPr>
                              <w:kinsoku w:val="0"/>
                              <w:overflowPunct w:val="0"/>
                              <w:autoSpaceDE/>
                              <w:autoSpaceDN/>
                              <w:adjustRightInd/>
                              <w:spacing w:line="295" w:lineRule="exact"/>
                              <w:jc w:val="both"/>
                              <w:textAlignment w:val="baseline"/>
                              <w:rPr>
                                <w:rFonts w:ascii="Arial" w:hAnsi="Arial" w:cs="Arial"/>
                                <w:sz w:val="24"/>
                                <w:szCs w:val="24"/>
                                <w:lang w:val="es-ES" w:eastAsia="es-ES"/>
                              </w:rPr>
                            </w:pPr>
                            <w:r>
                              <w:rPr>
                                <w:rFonts w:ascii="Arial" w:hAnsi="Arial" w:cs="Arial"/>
                                <w:b/>
                                <w:bCs/>
                                <w:sz w:val="24"/>
                                <w:szCs w:val="24"/>
                                <w:lang w:val="es-ES" w:eastAsia="es-ES"/>
                              </w:rPr>
                              <w:t>DÉCIMO TERCERO</w:t>
                            </w:r>
                            <w:r>
                              <w:rPr>
                                <w:rFonts w:ascii="Arial" w:hAnsi="Arial" w:cs="Arial"/>
                                <w:sz w:val="24"/>
                                <w:szCs w:val="24"/>
                                <w:lang w:val="es-ES" w:eastAsia="es-ES"/>
                              </w:rPr>
                              <w:t>: Que, en el procedimiento seguido, se han observado los términos y prescripciones legales pertinentes.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F3088" id="Text Box 64" o:spid="_x0000_s1049" type="#_x0000_t202" style="position:absolute;left:0;text-align:left;margin-left:85.2pt;margin-top:140.4pt;width:441.6pt;height:29.75pt;z-index:251721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" o:allowincell="f" stroked="f">
                <v:textbox inset="0,0,0,0">
                  <w:txbxContent>
                    <w:p w14:paraId="2055F4B6" w14:textId="77777777" w:rsidR="00000000" w:rsidRDefault="00000000">
                      <w:pPr>
                        <w:kinsoku w:val="0"/>
                        <w:overflowPunct w:val="0"/>
                        <w:autoSpaceDE/>
                        <w:autoSpaceDN/>
                        <w:adjustRightInd/>
                        <w:spacing w:line="295" w:lineRule="exact"/>
                        <w:jc w:val="both"/>
                        <w:textAlignment w:val="baseline"/>
                        <w:rPr>
                          <w:rFonts w:ascii="Arial" w:hAnsi="Arial" w:cs="Arial"/>
                          <w:sz w:val="24"/>
                          <w:szCs w:val="24"/>
                          <w:lang w:val="es-ES" w:eastAsia="es-ES"/>
                        </w:rPr>
                      </w:pPr>
                      <w:r>
                        <w:rPr>
                          <w:rFonts w:ascii="Arial" w:hAnsi="Arial" w:cs="Arial"/>
                          <w:b/>
                          <w:bCs/>
                          <w:sz w:val="24"/>
                          <w:szCs w:val="24"/>
                          <w:lang w:val="es-ES" w:eastAsia="es-ES"/>
                        </w:rPr>
                        <w:t>DÉCIMO TERCERO</w:t>
                      </w:r>
                      <w:r>
                        <w:rPr>
                          <w:rFonts w:ascii="Arial" w:hAnsi="Arial" w:cs="Arial"/>
                          <w:sz w:val="24"/>
                          <w:szCs w:val="24"/>
                          <w:lang w:val="es-ES" w:eastAsia="es-ES"/>
                        </w:rPr>
                        <w:t>: Que, en el procedimiento seguido, se han observado los términos y prescripciones legales pertinentes.</w:t>
                      </w:r>
                    </w:p>
                  </w:txbxContent>
                </v:textbox>
                <w10:wrap type="square" anchorx="page" anchory="page"/>
              </v:shape>
            </w:pict>
          </mc:Fallback>
        </mc:AlternateContent>
      </w:r>
      <w:r w:rsidR="00000000">
        <w:rPr>
          <w:rFonts w:ascii="Arial" w:hAnsi="Arial" w:cs="Arial"/>
          <w:b/>
          <w:bCs/>
          <w:sz w:val="24"/>
          <w:szCs w:val="24"/>
          <w:lang w:val="es-ES" w:eastAsia="es-ES"/>
        </w:rPr>
        <w:t>REDACTA LA JUEZA MARÍA SUSANA LÓPEZ RIVERA,</w:t>
      </w:r>
    </w:p>
    <w:p w14:paraId="497E4DCA" w14:textId="77777777" w:rsidR="00000000" w:rsidRDefault="00000000">
      <w:pPr>
        <w:kinsoku w:val="0"/>
        <w:overflowPunct w:val="0"/>
        <w:autoSpaceDE/>
        <w:autoSpaceDN/>
        <w:adjustRightInd/>
        <w:spacing w:before="681" w:after="306" w:line="274" w:lineRule="exact"/>
        <w:jc w:val="center"/>
        <w:textAlignment w:val="baseline"/>
        <w:rPr>
          <w:rFonts w:ascii="Arial" w:hAnsi="Arial" w:cs="Arial"/>
          <w:b/>
          <w:bCs/>
          <w:spacing w:val="-1"/>
          <w:sz w:val="24"/>
          <w:szCs w:val="24"/>
          <w:lang w:val="es-ES" w:eastAsia="es-ES"/>
        </w:rPr>
      </w:pPr>
      <w:r>
        <w:rPr>
          <w:rFonts w:ascii="Arial" w:hAnsi="Arial" w:cs="Arial"/>
          <w:b/>
          <w:bCs/>
          <w:spacing w:val="-1"/>
          <w:sz w:val="24"/>
          <w:szCs w:val="24"/>
          <w:lang w:val="es-ES" w:eastAsia="es-ES"/>
        </w:rPr>
        <w:t>CONSIDERANDO</w:t>
      </w:r>
    </w:p>
    <w:p w14:paraId="4643358B" w14:textId="17C65CA1" w:rsidR="00000000" w:rsidRPr="008F5402" w:rsidRDefault="00000000" w:rsidP="008F5402">
      <w:pPr>
        <w:numPr>
          <w:ilvl w:val="0"/>
          <w:numId w:val="7"/>
        </w:numPr>
        <w:kinsoku w:val="0"/>
        <w:overflowPunct w:val="0"/>
        <w:autoSpaceDE/>
        <w:autoSpaceDN/>
        <w:adjustRightInd/>
        <w:spacing w:after="80" w:line="227" w:lineRule="exact"/>
        <w:jc w:val="both"/>
        <w:textAlignment w:val="baseline"/>
        <w:rPr>
          <w:rFonts w:ascii="Arial" w:hAnsi="Arial" w:cs="Arial"/>
          <w:sz w:val="24"/>
          <w:szCs w:val="24"/>
          <w:lang w:val="es-ES" w:eastAsia="es-ES"/>
        </w:rPr>
      </w:pPr>
      <w:r w:rsidRPr="008F5402">
        <w:rPr>
          <w:rFonts w:ascii="Arial" w:hAnsi="Arial" w:cs="Arial"/>
          <w:b/>
          <w:bCs/>
          <w:spacing w:val="-1"/>
          <w:sz w:val="24"/>
          <w:szCs w:val="24"/>
          <w:lang w:val="es-ES" w:eastAsia="es-ES"/>
        </w:rPr>
        <w:t xml:space="preserve">SOBRE LA COMPETENCIA: </w:t>
      </w:r>
      <w:r w:rsidRPr="008F5402">
        <w:rPr>
          <w:rFonts w:ascii="Arial" w:hAnsi="Arial" w:cs="Arial"/>
          <w:sz w:val="24"/>
          <w:szCs w:val="24"/>
          <w:lang w:val="es-ES" w:eastAsia="es-ES"/>
        </w:rPr>
        <w:t>El Tribunal Administrativo de Transporte es el órgano competente para conocer y resolver el presente Recurso de Apelación en Subsidio, de conformidad  con la disposición contenida  en el artículo 22 de la Ley Reguladora del Servicio</w:t>
      </w:r>
      <w:r w:rsidR="008F5402" w:rsidRPr="008F5402">
        <w:rPr>
          <w:rFonts w:ascii="Arial" w:hAnsi="Arial" w:cs="Arial"/>
          <w:sz w:val="24"/>
          <w:szCs w:val="24"/>
          <w:lang w:val="es-ES" w:eastAsia="es-ES"/>
        </w:rPr>
        <w:t xml:space="preserve"> </w:t>
      </w:r>
      <w:r w:rsidRPr="008F5402">
        <w:rPr>
          <w:rFonts w:ascii="Arial" w:hAnsi="Arial" w:cs="Arial"/>
          <w:sz w:val="24"/>
          <w:szCs w:val="24"/>
          <w:lang w:val="es-ES" w:eastAsia="es-ES"/>
        </w:rPr>
        <w:t>Vehículos en la Modalidad de Taxi, «Ley No. 7969 del 22 de diciembre de 1999».</w:t>
      </w:r>
    </w:p>
    <w:p w14:paraId="2240E39E" w14:textId="4DCF34E9" w:rsidR="00000000" w:rsidRPr="008F5402" w:rsidRDefault="00000000" w:rsidP="008F5402">
      <w:pPr>
        <w:numPr>
          <w:ilvl w:val="0"/>
          <w:numId w:val="8"/>
        </w:numPr>
        <w:kinsoku w:val="0"/>
        <w:overflowPunct w:val="0"/>
        <w:autoSpaceDE/>
        <w:autoSpaceDN/>
        <w:adjustRightInd/>
        <w:spacing w:before="125" w:line="317" w:lineRule="exact"/>
        <w:jc w:val="both"/>
        <w:textAlignment w:val="baseline"/>
        <w:rPr>
          <w:rFonts w:ascii="Arial" w:hAnsi="Arial" w:cs="Arial"/>
          <w:spacing w:val="-52"/>
          <w:sz w:val="24"/>
          <w:szCs w:val="24"/>
          <w:lang w:val="es-ES" w:eastAsia="es-ES"/>
        </w:rPr>
      </w:pPr>
      <w:r w:rsidRPr="008F5402">
        <w:rPr>
          <w:rFonts w:ascii="Arial" w:hAnsi="Arial" w:cs="Arial"/>
          <w:b/>
          <w:bCs/>
          <w:sz w:val="24"/>
          <w:szCs w:val="24"/>
          <w:lang w:val="es-ES" w:eastAsia="es-ES"/>
        </w:rPr>
        <w:t xml:space="preserve">SOBRE LA ADMISIBILIDAD. 2.1.En cuanto al plazo: </w:t>
      </w:r>
      <w:r w:rsidRPr="008F5402">
        <w:rPr>
          <w:rFonts w:ascii="Arial" w:hAnsi="Arial" w:cs="Arial"/>
          <w:sz w:val="24"/>
          <w:szCs w:val="24"/>
          <w:lang w:val="es-ES" w:eastAsia="es-ES"/>
        </w:rPr>
        <w:t xml:space="preserve">El acto administrativo que se impugna, a saber, el </w:t>
      </w:r>
      <w:r w:rsidRPr="008F5402">
        <w:rPr>
          <w:rFonts w:ascii="Arial" w:hAnsi="Arial" w:cs="Arial"/>
          <w:b/>
          <w:bCs/>
          <w:sz w:val="24"/>
          <w:szCs w:val="24"/>
          <w:lang w:val="es-ES" w:eastAsia="es-ES"/>
        </w:rPr>
        <w:t>Artículo 7.2 de la Sesión</w:t>
      </w:r>
      <w:r w:rsidR="008F5402">
        <w:rPr>
          <w:rFonts w:ascii="Arial" w:hAnsi="Arial" w:cs="Arial"/>
          <w:b/>
          <w:bCs/>
          <w:sz w:val="24"/>
          <w:szCs w:val="24"/>
          <w:lang w:val="es-ES" w:eastAsia="es-ES"/>
        </w:rPr>
        <w:t xml:space="preserve"> Ordinaria 03-2025</w:t>
      </w:r>
      <w:r w:rsidR="008F5402" w:rsidRPr="008F5402">
        <w:rPr>
          <w:rFonts w:ascii="Arial" w:hAnsi="Arial" w:cs="Arial"/>
          <w:b/>
          <w:bCs/>
          <w:sz w:val="24"/>
          <w:szCs w:val="24"/>
          <w:lang w:val="es-ES" w:eastAsia="es-ES"/>
        </w:rPr>
        <w:t xml:space="preserve"> </w:t>
      </w:r>
      <w:r w:rsidRPr="008F5402">
        <w:rPr>
          <w:rFonts w:ascii="Arial" w:hAnsi="Arial" w:cs="Arial"/>
          <w:b/>
          <w:bCs/>
          <w:sz w:val="24"/>
          <w:szCs w:val="24"/>
          <w:lang w:val="es-ES" w:eastAsia="es-ES"/>
        </w:rPr>
        <w:t>de</w:t>
      </w:r>
      <w:r w:rsidR="008F5402">
        <w:rPr>
          <w:rFonts w:ascii="Arial" w:hAnsi="Arial" w:cs="Arial"/>
          <w:b/>
          <w:bCs/>
          <w:sz w:val="24"/>
          <w:szCs w:val="24"/>
          <w:lang w:val="es-ES" w:eastAsia="es-ES"/>
        </w:rPr>
        <w:t>l</w:t>
      </w:r>
      <w:r w:rsidRPr="008F5402">
        <w:rPr>
          <w:rFonts w:ascii="Arial" w:hAnsi="Arial" w:cs="Arial"/>
          <w:b/>
          <w:bCs/>
          <w:sz w:val="24"/>
          <w:szCs w:val="24"/>
          <w:lang w:val="es-ES" w:eastAsia="es-ES"/>
        </w:rPr>
        <w:t xml:space="preserve"> </w:t>
      </w:r>
      <w:r w:rsidR="008F5402">
        <w:rPr>
          <w:rFonts w:ascii="Arial" w:hAnsi="Arial" w:cs="Arial"/>
          <w:b/>
          <w:bCs/>
          <w:sz w:val="24"/>
          <w:szCs w:val="24"/>
          <w:lang w:val="es-ES" w:eastAsia="es-ES"/>
        </w:rPr>
        <w:t xml:space="preserve">16 </w:t>
      </w:r>
      <w:r w:rsidRPr="008F5402">
        <w:rPr>
          <w:rFonts w:ascii="Arial" w:hAnsi="Arial" w:cs="Arial"/>
          <w:b/>
          <w:bCs/>
          <w:sz w:val="24"/>
          <w:szCs w:val="24"/>
          <w:lang w:val="es-ES" w:eastAsia="es-ES"/>
        </w:rPr>
        <w:t xml:space="preserve">enero de 2025, </w:t>
      </w:r>
      <w:r w:rsidRPr="008F5402">
        <w:rPr>
          <w:rFonts w:ascii="Arial" w:hAnsi="Arial" w:cs="Arial"/>
          <w:sz w:val="24"/>
          <w:szCs w:val="24"/>
          <w:lang w:val="es-ES" w:eastAsia="es-ES"/>
        </w:rPr>
        <w:t>fue notificado al recurrente al medio establecido para dicho fin, el 22 de enero de 2025, y el escrito a través del cual</w:t>
      </w:r>
      <w:r w:rsidR="008F5402" w:rsidRPr="008F5402">
        <w:rPr>
          <w:rFonts w:ascii="Arial" w:hAnsi="Arial" w:cs="Arial"/>
          <w:sz w:val="24"/>
          <w:szCs w:val="24"/>
          <w:lang w:val="es-ES" w:eastAsia="es-ES"/>
        </w:rPr>
        <w:t xml:space="preserve"> </w:t>
      </w:r>
      <w:r w:rsidRPr="008F5402">
        <w:rPr>
          <w:rFonts w:ascii="Arial" w:hAnsi="Arial" w:cs="Arial"/>
          <w:spacing w:val="-3"/>
          <w:sz w:val="24"/>
          <w:szCs w:val="24"/>
          <w:lang w:val="es-ES" w:eastAsia="es-ES"/>
        </w:rPr>
        <w:t>Recurso de Apelación en Subsidio e Incidente de Nulidad, fue presentado el 29 de enero de 2025; es decir, la interposición del recurso fue realizada dentro del plazo legalmente conferido para tal efecto, de conformidad con lo establecido en el artículo</w:t>
      </w:r>
      <w:r w:rsidR="008F5402">
        <w:rPr>
          <w:rFonts w:ascii="Arial" w:hAnsi="Arial" w:cs="Arial"/>
          <w:spacing w:val="-3"/>
          <w:sz w:val="24"/>
          <w:szCs w:val="24"/>
          <w:lang w:val="es-ES" w:eastAsia="es-ES"/>
        </w:rPr>
        <w:t xml:space="preserve"> 11 de la Ley No. 7969, consecuencia, la acción recursiva interpuesta resuelta para su conocimiento y resolución.</w:t>
      </w:r>
    </w:p>
    <w:p w14:paraId="2E68F46C" w14:textId="441EE0C1" w:rsidR="00000000" w:rsidRDefault="00000000">
      <w:pPr>
        <w:kinsoku w:val="0"/>
        <w:overflowPunct w:val="0"/>
        <w:autoSpaceDE/>
        <w:autoSpaceDN/>
        <w:adjustRightInd/>
        <w:spacing w:before="282" w:line="317" w:lineRule="exact"/>
        <w:ind w:left="1656"/>
        <w:jc w:val="both"/>
        <w:textAlignment w:val="baseline"/>
        <w:rPr>
          <w:rFonts w:ascii="Arial" w:hAnsi="Arial" w:cs="Arial"/>
          <w:sz w:val="24"/>
          <w:szCs w:val="24"/>
          <w:lang w:val="es-ES" w:eastAsia="es-ES"/>
        </w:rPr>
      </w:pPr>
      <w:r>
        <w:rPr>
          <w:rFonts w:ascii="Arial" w:hAnsi="Arial" w:cs="Arial"/>
          <w:b/>
          <w:bCs/>
          <w:sz w:val="24"/>
          <w:szCs w:val="24"/>
          <w:lang w:val="es-ES" w:eastAsia="es-ES"/>
        </w:rPr>
        <w:t xml:space="preserve">2.2. En cuanto a la Legitimación: </w:t>
      </w:r>
      <w:r>
        <w:rPr>
          <w:rFonts w:ascii="Arial" w:hAnsi="Arial" w:cs="Arial"/>
          <w:sz w:val="24"/>
          <w:szCs w:val="24"/>
          <w:lang w:val="es-ES" w:eastAsia="es-ES"/>
        </w:rPr>
        <w:t xml:space="preserve">El acto administrativo impugnado por el señor </w:t>
      </w:r>
      <w:r>
        <w:rPr>
          <w:rFonts w:ascii="Arial" w:hAnsi="Arial" w:cs="Arial"/>
          <w:b/>
          <w:bCs/>
          <w:sz w:val="19"/>
          <w:szCs w:val="19"/>
          <w:lang w:val="es-ES" w:eastAsia="es-ES"/>
        </w:rPr>
        <w:t>W</w:t>
      </w:r>
      <w:r w:rsidR="008F5402">
        <w:rPr>
          <w:rFonts w:ascii="Arial" w:hAnsi="Arial" w:cs="Arial"/>
          <w:b/>
          <w:bCs/>
          <w:sz w:val="19"/>
          <w:szCs w:val="19"/>
          <w:lang w:val="es-ES" w:eastAsia="es-ES"/>
        </w:rPr>
        <w:t>.M.C.</w:t>
      </w:r>
      <w:r>
        <w:rPr>
          <w:rFonts w:ascii="Arial" w:hAnsi="Arial" w:cs="Arial"/>
          <w:b/>
          <w:bCs/>
          <w:sz w:val="24"/>
          <w:szCs w:val="24"/>
          <w:lang w:val="es-ES" w:eastAsia="es-ES"/>
        </w:rPr>
        <w:t xml:space="preserve">, </w:t>
      </w:r>
      <w:r>
        <w:rPr>
          <w:rFonts w:ascii="Arial" w:hAnsi="Arial" w:cs="Arial"/>
          <w:sz w:val="24"/>
          <w:szCs w:val="24"/>
          <w:lang w:val="es-ES" w:eastAsia="es-ES"/>
        </w:rPr>
        <w:t>pretende anular el traspaso del derecho de concesión de la placa Taxi TP-</w:t>
      </w:r>
      <w:r w:rsidR="008F5402">
        <w:rPr>
          <w:rFonts w:ascii="Arial" w:hAnsi="Arial" w:cs="Arial"/>
          <w:sz w:val="24"/>
          <w:szCs w:val="24"/>
          <w:lang w:val="es-ES" w:eastAsia="es-ES"/>
        </w:rPr>
        <w:t>000</w:t>
      </w:r>
      <w:r>
        <w:rPr>
          <w:rFonts w:ascii="Arial" w:hAnsi="Arial" w:cs="Arial"/>
          <w:sz w:val="24"/>
          <w:szCs w:val="24"/>
          <w:lang w:val="es-ES" w:eastAsia="es-ES"/>
        </w:rPr>
        <w:t>, autorizada a favor del recurrente mediante el Artículo 7.2 de la Sesión Ordinaria 36-2022 del 17 de agosto de 2022; tal autorización se realiza conforme la solicitud del señor J</w:t>
      </w:r>
      <w:r w:rsidR="008F5402">
        <w:rPr>
          <w:rFonts w:ascii="Arial" w:hAnsi="Arial" w:cs="Arial"/>
          <w:sz w:val="24"/>
          <w:szCs w:val="24"/>
          <w:lang w:val="es-ES" w:eastAsia="es-ES"/>
        </w:rPr>
        <w:t>.F.S.</w:t>
      </w:r>
      <w:r>
        <w:rPr>
          <w:rFonts w:ascii="Arial" w:hAnsi="Arial" w:cs="Arial"/>
          <w:sz w:val="24"/>
          <w:szCs w:val="24"/>
          <w:lang w:val="es-ES" w:eastAsia="es-ES"/>
        </w:rPr>
        <w:t>, antiguo concesionario de la placa de referencia.</w:t>
      </w:r>
    </w:p>
    <w:p w14:paraId="0B75ACC7" w14:textId="59149588" w:rsidR="00000000" w:rsidRDefault="00000000">
      <w:pPr>
        <w:kinsoku w:val="0"/>
        <w:overflowPunct w:val="0"/>
        <w:autoSpaceDE/>
        <w:autoSpaceDN/>
        <w:adjustRightInd/>
        <w:spacing w:before="321" w:after="848" w:line="317" w:lineRule="exact"/>
        <w:ind w:left="1656"/>
        <w:jc w:val="both"/>
        <w:textAlignment w:val="baseline"/>
        <w:rPr>
          <w:rFonts w:ascii="Arial" w:hAnsi="Arial" w:cs="Arial"/>
          <w:spacing w:val="-1"/>
          <w:sz w:val="24"/>
          <w:szCs w:val="24"/>
          <w:lang w:val="es-ES" w:eastAsia="es-ES"/>
        </w:rPr>
      </w:pPr>
      <w:r>
        <w:rPr>
          <w:rFonts w:ascii="Arial" w:hAnsi="Arial" w:cs="Arial"/>
          <w:spacing w:val="-1"/>
          <w:sz w:val="24"/>
          <w:szCs w:val="24"/>
          <w:lang w:val="es-ES" w:eastAsia="es-ES"/>
        </w:rPr>
        <w:t xml:space="preserve">Conforme lo expuesto, efectuado el análisis pertinente a la luz de los argumentos de la parte recurrente, y al amparo de las disposiciones contenidas en el Ordenamiento Jurídico que aluden y regulan el instituto de la legitimación, se concluye que el señor </w:t>
      </w:r>
      <w:r>
        <w:rPr>
          <w:rFonts w:ascii="Arial" w:hAnsi="Arial" w:cs="Arial"/>
          <w:b/>
          <w:bCs/>
          <w:spacing w:val="-1"/>
          <w:sz w:val="24"/>
          <w:szCs w:val="24"/>
          <w:lang w:val="es-ES" w:eastAsia="es-ES"/>
        </w:rPr>
        <w:t>M</w:t>
      </w:r>
      <w:r w:rsidR="008F5402">
        <w:rPr>
          <w:rFonts w:ascii="Arial" w:hAnsi="Arial" w:cs="Arial"/>
          <w:b/>
          <w:bCs/>
          <w:spacing w:val="-1"/>
          <w:sz w:val="24"/>
          <w:szCs w:val="24"/>
          <w:lang w:val="es-ES" w:eastAsia="es-ES"/>
        </w:rPr>
        <w:t>.C.</w:t>
      </w:r>
      <w:r>
        <w:rPr>
          <w:rFonts w:ascii="Arial" w:hAnsi="Arial" w:cs="Arial"/>
          <w:spacing w:val="-1"/>
          <w:sz w:val="24"/>
          <w:szCs w:val="24"/>
          <w:lang w:val="es-ES" w:eastAsia="es-ES"/>
        </w:rPr>
        <w:t xml:space="preserve">, está legitimado para recurrir lo dispuesto en el </w:t>
      </w:r>
      <w:r>
        <w:rPr>
          <w:rFonts w:ascii="Arial" w:hAnsi="Arial" w:cs="Arial"/>
          <w:b/>
          <w:bCs/>
          <w:spacing w:val="-1"/>
          <w:sz w:val="24"/>
          <w:szCs w:val="24"/>
          <w:lang w:val="es-ES" w:eastAsia="es-ES"/>
        </w:rPr>
        <w:t>Artículo 7.2 de la Sesión Ordinaria 03-2025 del 16 de enero de 2025</w:t>
      </w:r>
      <w:r>
        <w:rPr>
          <w:rFonts w:ascii="Arial" w:hAnsi="Arial" w:cs="Arial"/>
          <w:spacing w:val="-1"/>
          <w:sz w:val="24"/>
          <w:szCs w:val="24"/>
          <w:lang w:val="es-ES" w:eastAsia="es-ES"/>
        </w:rPr>
        <w:t>, pues,</w:t>
      </w:r>
    </w:p>
    <w:p w14:paraId="3C720418" w14:textId="77777777" w:rsidR="00000000" w:rsidRDefault="00000000">
      <w:pPr>
        <w:widowControl/>
        <w:rPr>
          <w:sz w:val="24"/>
          <w:szCs w:val="24"/>
        </w:rPr>
        <w:sectPr w:rsidR="00000000">
          <w:pgSz w:w="12240" w:h="15840"/>
          <w:pgMar w:top="3758" w:right="1676" w:bottom="40" w:left="24" w:header="720" w:footer="720" w:gutter="0"/>
          <w:cols w:space="720"/>
          <w:noEndnote/>
        </w:sectPr>
      </w:pPr>
    </w:p>
    <w:p w14:paraId="7C283428" w14:textId="77777777" w:rsidR="00000000" w:rsidRDefault="00000000">
      <w:pPr>
        <w:widowControl/>
        <w:rPr>
          <w:sz w:val="24"/>
          <w:szCs w:val="24"/>
        </w:rPr>
        <w:sectPr w:rsidR="00000000">
          <w:type w:val="continuous"/>
          <w:pgSz w:w="12240" w:h="15840"/>
          <w:pgMar w:top="3758" w:right="8211" w:bottom="40" w:left="1709"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494"/>
        <w:gridCol w:w="9046"/>
      </w:tblGrid>
      <w:tr w:rsidR="00000000" w14:paraId="097F3E5C" w14:textId="77777777">
        <w:tblPrEx>
          <w:tblCellMar>
            <w:top w:w="0" w:type="dxa"/>
            <w:left w:w="0" w:type="dxa"/>
            <w:bottom w:w="0" w:type="dxa"/>
            <w:right w:w="0" w:type="dxa"/>
          </w:tblCellMar>
        </w:tblPrEx>
        <w:trPr>
          <w:trHeight w:hRule="exact" w:val="198"/>
        </w:trPr>
        <w:tc>
          <w:tcPr>
            <w:tcW w:w="1494" w:type="dxa"/>
            <w:tcBorders>
              <w:top w:val="nil"/>
              <w:left w:val="nil"/>
              <w:bottom w:val="nil"/>
              <w:right w:val="nil"/>
            </w:tcBorders>
            <w:vAlign w:val="center"/>
          </w:tcPr>
          <w:p w14:paraId="2D65E2BC" w14:textId="03D3E9C9" w:rsidR="00000000" w:rsidRDefault="00000000">
            <w:pPr>
              <w:kinsoku w:val="0"/>
              <w:overflowPunct w:val="0"/>
              <w:autoSpaceDE/>
              <w:autoSpaceDN/>
              <w:adjustRightInd/>
              <w:spacing w:after="17" w:line="169" w:lineRule="exact"/>
              <w:jc w:val="right"/>
              <w:textAlignment w:val="baseline"/>
              <w:rPr>
                <w:rFonts w:ascii="Arial" w:hAnsi="Arial" w:cs="Arial"/>
                <w:sz w:val="17"/>
                <w:szCs w:val="17"/>
                <w:lang w:val="es-ES" w:eastAsia="es-ES"/>
              </w:rPr>
            </w:pPr>
          </w:p>
        </w:tc>
        <w:tc>
          <w:tcPr>
            <w:tcW w:w="9046" w:type="dxa"/>
            <w:tcBorders>
              <w:top w:val="nil"/>
              <w:left w:val="nil"/>
              <w:bottom w:val="nil"/>
              <w:right w:val="nil"/>
            </w:tcBorders>
            <w:vAlign w:val="center"/>
          </w:tcPr>
          <w:p w14:paraId="38B8180B" w14:textId="507A6DD2" w:rsidR="00000000" w:rsidRDefault="00000000">
            <w:pPr>
              <w:kinsoku w:val="0"/>
              <w:overflowPunct w:val="0"/>
              <w:autoSpaceDE/>
              <w:autoSpaceDN/>
              <w:adjustRightInd/>
              <w:spacing w:after="3" w:line="183" w:lineRule="exact"/>
              <w:ind w:right="8498"/>
              <w:jc w:val="right"/>
              <w:textAlignment w:val="baseline"/>
              <w:rPr>
                <w:rFonts w:ascii="Arial" w:hAnsi="Arial" w:cs="Arial"/>
                <w:lang w:val="es-ES" w:eastAsia="es-ES"/>
              </w:rPr>
            </w:pPr>
          </w:p>
        </w:tc>
      </w:tr>
    </w:tbl>
    <w:p w14:paraId="7187F329" w14:textId="77777777" w:rsidR="00000000" w:rsidRDefault="00000000">
      <w:pPr>
        <w:kinsoku w:val="0"/>
        <w:overflowPunct w:val="0"/>
        <w:autoSpaceDE/>
        <w:autoSpaceDN/>
        <w:adjustRightInd/>
        <w:spacing w:after="520" w:line="20" w:lineRule="exact"/>
        <w:textAlignment w:val="baseline"/>
        <w:rPr>
          <w:sz w:val="24"/>
          <w:szCs w:val="24"/>
        </w:rPr>
      </w:pPr>
    </w:p>
    <w:p w14:paraId="07885E64" w14:textId="77777777" w:rsidR="00000000" w:rsidRDefault="00000000">
      <w:pPr>
        <w:kinsoku w:val="0"/>
        <w:overflowPunct w:val="0"/>
        <w:autoSpaceDE/>
        <w:autoSpaceDN/>
        <w:adjustRightInd/>
        <w:spacing w:line="301" w:lineRule="exact"/>
        <w:ind w:left="864" w:right="864"/>
        <w:textAlignment w:val="baseline"/>
        <w:rPr>
          <w:rFonts w:ascii="Arial" w:hAnsi="Arial" w:cs="Arial"/>
          <w:sz w:val="24"/>
          <w:szCs w:val="24"/>
          <w:lang w:val="es-ES" w:eastAsia="es-ES"/>
        </w:rPr>
      </w:pPr>
      <w:r>
        <w:rPr>
          <w:rFonts w:ascii="Arial" w:hAnsi="Arial" w:cs="Arial"/>
          <w:sz w:val="24"/>
          <w:szCs w:val="24"/>
          <w:lang w:val="es-ES" w:eastAsia="es-ES"/>
        </w:rPr>
        <w:t>efectivamente el acto administrativo dictado por el Consejo de Transporte Público, podría eventualmente, lesionar la esfera jurídica de los derechos subjetivos e intereses legítimos del accionante.</w:t>
      </w:r>
    </w:p>
    <w:p w14:paraId="1599C46C" w14:textId="77777777" w:rsidR="00000000" w:rsidRDefault="00000000">
      <w:pPr>
        <w:kinsoku w:val="0"/>
        <w:overflowPunct w:val="0"/>
        <w:autoSpaceDE/>
        <w:autoSpaceDN/>
        <w:adjustRightInd/>
        <w:spacing w:before="433" w:line="307" w:lineRule="exact"/>
        <w:ind w:left="864" w:right="864"/>
        <w:textAlignment w:val="baseline"/>
        <w:rPr>
          <w:rFonts w:ascii="Arial" w:hAnsi="Arial" w:cs="Arial"/>
          <w:sz w:val="24"/>
          <w:szCs w:val="24"/>
          <w:lang w:val="es-ES" w:eastAsia="es-ES"/>
        </w:rPr>
      </w:pPr>
      <w:r>
        <w:rPr>
          <w:rFonts w:ascii="Arial" w:hAnsi="Arial" w:cs="Arial"/>
          <w:b/>
          <w:bCs/>
          <w:sz w:val="24"/>
          <w:szCs w:val="24"/>
          <w:lang w:val="es-ES" w:eastAsia="es-ES"/>
        </w:rPr>
        <w:t xml:space="preserve">3. HECHOS PROBADOS: </w:t>
      </w:r>
      <w:r>
        <w:rPr>
          <w:rFonts w:ascii="Arial" w:hAnsi="Arial" w:cs="Arial"/>
          <w:sz w:val="24"/>
          <w:szCs w:val="24"/>
          <w:lang w:val="es-ES" w:eastAsia="es-ES"/>
        </w:rPr>
        <w:t>De importancia para la resolución del presente asunto, se tienen por probados los siguientes hechos:</w:t>
      </w:r>
    </w:p>
    <w:p w14:paraId="79588AFB" w14:textId="5DA9EBAA" w:rsidR="00000000" w:rsidRDefault="00000000" w:rsidP="008F5402">
      <w:pPr>
        <w:kinsoku w:val="0"/>
        <w:overflowPunct w:val="0"/>
        <w:autoSpaceDE/>
        <w:autoSpaceDN/>
        <w:adjustRightInd/>
        <w:spacing w:before="425" w:line="275" w:lineRule="exact"/>
        <w:ind w:left="864" w:right="-5"/>
        <w:jc w:val="both"/>
        <w:textAlignment w:val="baseline"/>
        <w:rPr>
          <w:rFonts w:ascii="Arial" w:hAnsi="Arial" w:cs="Arial"/>
          <w:sz w:val="24"/>
          <w:szCs w:val="24"/>
          <w:lang w:val="es-ES" w:eastAsia="es-ES"/>
        </w:rPr>
      </w:pPr>
      <w:r>
        <w:rPr>
          <w:rFonts w:ascii="Arial" w:hAnsi="Arial" w:cs="Arial"/>
          <w:b/>
          <w:bCs/>
          <w:spacing w:val="8"/>
          <w:sz w:val="24"/>
          <w:szCs w:val="24"/>
          <w:lang w:val="es-ES" w:eastAsia="es-ES"/>
        </w:rPr>
        <w:t>A</w:t>
      </w:r>
      <w:r>
        <w:rPr>
          <w:rFonts w:ascii="Arial" w:hAnsi="Arial" w:cs="Arial"/>
          <w:spacing w:val="8"/>
          <w:sz w:val="24"/>
          <w:szCs w:val="24"/>
          <w:lang w:val="es-ES" w:eastAsia="es-ES"/>
        </w:rPr>
        <w:t>- La Junta Directiva</w:t>
      </w:r>
      <w:r w:rsidR="008F5402">
        <w:rPr>
          <w:rFonts w:ascii="Arial" w:hAnsi="Arial" w:cs="Arial"/>
          <w:spacing w:val="8"/>
          <w:sz w:val="24"/>
          <w:szCs w:val="24"/>
          <w:lang w:val="es-ES" w:eastAsia="es-ES"/>
        </w:rPr>
        <w:t xml:space="preserve"> </w:t>
      </w:r>
      <w:r>
        <w:rPr>
          <w:rFonts w:ascii="Arial" w:hAnsi="Arial" w:cs="Arial"/>
          <w:spacing w:val="8"/>
          <w:sz w:val="24"/>
          <w:szCs w:val="24"/>
          <w:lang w:val="es-ES" w:eastAsia="es-ES"/>
        </w:rPr>
        <w:t xml:space="preserve">del Consejo de Transporte Público, mediante el Acuerdo 5.2.5 de la Sesión Ordinaria 15-2012 del 22 de marzo de 2012, aprueba la solicitud que formula el señor </w:t>
      </w:r>
      <w:r>
        <w:rPr>
          <w:rFonts w:ascii="Arial" w:hAnsi="Arial" w:cs="Arial"/>
          <w:b/>
          <w:bCs/>
          <w:spacing w:val="8"/>
          <w:sz w:val="24"/>
          <w:szCs w:val="24"/>
          <w:lang w:val="es-ES" w:eastAsia="es-ES"/>
        </w:rPr>
        <w:t>J</w:t>
      </w:r>
      <w:r w:rsidR="008F5402">
        <w:rPr>
          <w:rFonts w:ascii="Arial" w:hAnsi="Arial" w:cs="Arial"/>
          <w:b/>
          <w:bCs/>
          <w:spacing w:val="8"/>
          <w:sz w:val="24"/>
          <w:szCs w:val="24"/>
          <w:lang w:val="es-ES" w:eastAsia="es-ES"/>
        </w:rPr>
        <w:t>.F.S.</w:t>
      </w:r>
      <w:r>
        <w:rPr>
          <w:rFonts w:ascii="Arial" w:hAnsi="Arial" w:cs="Arial"/>
          <w:spacing w:val="8"/>
          <w:sz w:val="24"/>
          <w:szCs w:val="24"/>
          <w:lang w:val="es-ES" w:eastAsia="es-ES"/>
        </w:rPr>
        <w:t xml:space="preserve">, cédula de identidad No. </w:t>
      </w:r>
      <w:r w:rsidR="008F5402">
        <w:rPr>
          <w:rFonts w:ascii="Arial" w:hAnsi="Arial" w:cs="Arial"/>
          <w:spacing w:val="8"/>
          <w:sz w:val="24"/>
          <w:szCs w:val="24"/>
          <w:lang w:val="es-ES" w:eastAsia="es-ES"/>
        </w:rPr>
        <w:t>000</w:t>
      </w:r>
      <w:r>
        <w:rPr>
          <w:rFonts w:ascii="Arial" w:hAnsi="Arial" w:cs="Arial"/>
          <w:spacing w:val="8"/>
          <w:sz w:val="24"/>
          <w:szCs w:val="24"/>
          <w:lang w:val="es-ES" w:eastAsia="es-ES"/>
        </w:rPr>
        <w:t xml:space="preserve"> y autoriza ceder mediante escritura pública, la concesión administrativa, modalidad taxi de la </w:t>
      </w:r>
      <w:r>
        <w:rPr>
          <w:rFonts w:ascii="Arial" w:hAnsi="Arial" w:cs="Arial"/>
          <w:b/>
          <w:bCs/>
          <w:spacing w:val="8"/>
          <w:sz w:val="24"/>
          <w:szCs w:val="24"/>
          <w:lang w:val="es-ES" w:eastAsia="es-ES"/>
        </w:rPr>
        <w:t xml:space="preserve">placa TP </w:t>
      </w:r>
      <w:r w:rsidR="008F5402">
        <w:rPr>
          <w:rFonts w:ascii="Arial" w:hAnsi="Arial" w:cs="Arial"/>
          <w:b/>
          <w:bCs/>
          <w:spacing w:val="8"/>
          <w:sz w:val="24"/>
          <w:szCs w:val="24"/>
          <w:lang w:val="es-ES" w:eastAsia="es-ES"/>
        </w:rPr>
        <w:t>000</w:t>
      </w:r>
      <w:r w:rsidR="008F5402">
        <w:rPr>
          <w:rFonts w:ascii="Arial" w:hAnsi="Arial" w:cs="Arial"/>
          <w:spacing w:val="8"/>
          <w:sz w:val="24"/>
          <w:szCs w:val="24"/>
          <w:lang w:val="es-ES" w:eastAsia="es-ES"/>
        </w:rPr>
        <w:t xml:space="preserve">, adjudicada dentro del Primer Procedimiento Especial Abreviado de </w:t>
      </w:r>
      <w:r>
        <w:rPr>
          <w:rFonts w:ascii="Arial" w:hAnsi="Arial" w:cs="Arial"/>
          <w:sz w:val="24"/>
          <w:szCs w:val="24"/>
          <w:lang w:val="es-ES" w:eastAsia="es-ES"/>
        </w:rPr>
        <w:t xml:space="preserve">Taxis, a favor del señor </w:t>
      </w:r>
      <w:r>
        <w:rPr>
          <w:rFonts w:ascii="Arial" w:hAnsi="Arial" w:cs="Arial"/>
          <w:b/>
          <w:bCs/>
          <w:sz w:val="24"/>
          <w:szCs w:val="24"/>
          <w:lang w:val="es-ES" w:eastAsia="es-ES"/>
        </w:rPr>
        <w:t>J</w:t>
      </w:r>
      <w:r w:rsidR="008F5402">
        <w:rPr>
          <w:rFonts w:ascii="Arial" w:hAnsi="Arial" w:cs="Arial"/>
          <w:b/>
          <w:bCs/>
          <w:sz w:val="24"/>
          <w:szCs w:val="24"/>
          <w:lang w:val="es-ES" w:eastAsia="es-ES"/>
        </w:rPr>
        <w:t>.G.F.M.</w:t>
      </w:r>
      <w:r>
        <w:rPr>
          <w:rFonts w:ascii="Arial" w:hAnsi="Arial" w:cs="Arial"/>
          <w:sz w:val="24"/>
          <w:szCs w:val="24"/>
          <w:lang w:val="es-ES" w:eastAsia="es-ES"/>
        </w:rPr>
        <w:t xml:space="preserve">, cédula de identidad No. </w:t>
      </w:r>
      <w:r w:rsidR="008F5402">
        <w:rPr>
          <w:rFonts w:ascii="Arial" w:hAnsi="Arial" w:cs="Arial"/>
          <w:sz w:val="24"/>
          <w:szCs w:val="24"/>
          <w:lang w:val="es-ES" w:eastAsia="es-ES"/>
        </w:rPr>
        <w:t>000</w:t>
      </w:r>
      <w:r>
        <w:rPr>
          <w:rFonts w:ascii="Arial" w:hAnsi="Arial" w:cs="Arial"/>
          <w:sz w:val="24"/>
          <w:szCs w:val="24"/>
          <w:lang w:val="es-ES" w:eastAsia="es-ES"/>
        </w:rPr>
        <w:t>, con fundamento en el artículo 42 de la Ley No. 7969. (Tomado del sitio web del Consejo de Transporte Público).</w:t>
      </w:r>
    </w:p>
    <w:p w14:paraId="54D8A995" w14:textId="390687DB" w:rsidR="00000000" w:rsidRDefault="00000000" w:rsidP="008F5402">
      <w:pPr>
        <w:numPr>
          <w:ilvl w:val="0"/>
          <w:numId w:val="9"/>
        </w:numPr>
        <w:kinsoku w:val="0"/>
        <w:overflowPunct w:val="0"/>
        <w:autoSpaceDE/>
        <w:autoSpaceDN/>
        <w:adjustRightInd/>
        <w:spacing w:before="276" w:line="276" w:lineRule="exact"/>
        <w:ind w:right="-5"/>
        <w:jc w:val="both"/>
        <w:textAlignment w:val="baseline"/>
        <w:rPr>
          <w:rFonts w:ascii="Arial" w:hAnsi="Arial" w:cs="Arial"/>
          <w:sz w:val="24"/>
          <w:szCs w:val="24"/>
          <w:lang w:val="es-ES" w:eastAsia="es-ES"/>
        </w:rPr>
      </w:pPr>
      <w:r>
        <w:rPr>
          <w:rFonts w:ascii="Arial" w:hAnsi="Arial" w:cs="Arial"/>
          <w:sz w:val="24"/>
          <w:szCs w:val="24"/>
          <w:lang w:val="es-ES" w:eastAsia="es-ES"/>
        </w:rPr>
        <w:t xml:space="preserve">La Junta Directiva del Consejo de Transporte Público, mediante el Acuerdo 7.2 de la Sesión Ordinaria 36-2022 del 17 de agosto de 2022, aprueba la solicitud de cesión del derecho de concesión del taxi </w:t>
      </w:r>
      <w:r>
        <w:rPr>
          <w:rFonts w:ascii="Arial" w:hAnsi="Arial" w:cs="Arial"/>
          <w:b/>
          <w:bCs/>
          <w:sz w:val="24"/>
          <w:szCs w:val="24"/>
          <w:lang w:val="es-ES" w:eastAsia="es-ES"/>
        </w:rPr>
        <w:t>placa TP-</w:t>
      </w:r>
      <w:r w:rsidR="008F5402">
        <w:rPr>
          <w:rFonts w:ascii="Arial" w:hAnsi="Arial" w:cs="Arial"/>
          <w:b/>
          <w:bCs/>
          <w:sz w:val="24"/>
          <w:szCs w:val="24"/>
          <w:lang w:val="es-ES" w:eastAsia="es-ES"/>
        </w:rPr>
        <w:t>000</w:t>
      </w:r>
      <w:r>
        <w:rPr>
          <w:rFonts w:ascii="Arial" w:hAnsi="Arial" w:cs="Arial"/>
          <w:b/>
          <w:bCs/>
          <w:sz w:val="24"/>
          <w:szCs w:val="24"/>
          <w:lang w:val="es-ES" w:eastAsia="es-ES"/>
        </w:rPr>
        <w:t xml:space="preserve"> </w:t>
      </w:r>
      <w:r>
        <w:rPr>
          <w:rFonts w:ascii="Arial" w:hAnsi="Arial" w:cs="Arial"/>
          <w:sz w:val="24"/>
          <w:szCs w:val="24"/>
          <w:lang w:val="es-ES" w:eastAsia="es-ES"/>
        </w:rPr>
        <w:t>planteada por el señor J</w:t>
      </w:r>
      <w:r w:rsidR="008F5402">
        <w:rPr>
          <w:rFonts w:ascii="Arial" w:hAnsi="Arial" w:cs="Arial"/>
          <w:sz w:val="24"/>
          <w:szCs w:val="24"/>
          <w:lang w:val="es-ES" w:eastAsia="es-ES"/>
        </w:rPr>
        <w:t>.F.S.</w:t>
      </w:r>
      <w:r>
        <w:rPr>
          <w:rFonts w:ascii="Arial" w:hAnsi="Arial" w:cs="Arial"/>
          <w:sz w:val="24"/>
          <w:szCs w:val="24"/>
          <w:lang w:val="es-ES" w:eastAsia="es-ES"/>
        </w:rPr>
        <w:t>, a favor del señor W</w:t>
      </w:r>
      <w:r w:rsidR="008F5402">
        <w:rPr>
          <w:rFonts w:ascii="Arial" w:hAnsi="Arial" w:cs="Arial"/>
          <w:sz w:val="24"/>
          <w:szCs w:val="24"/>
          <w:lang w:val="es-ES" w:eastAsia="es-ES"/>
        </w:rPr>
        <w:t>.M.C.</w:t>
      </w:r>
      <w:r>
        <w:rPr>
          <w:rFonts w:ascii="Arial" w:hAnsi="Arial" w:cs="Arial"/>
          <w:sz w:val="24"/>
          <w:szCs w:val="24"/>
          <w:lang w:val="es-ES" w:eastAsia="es-ES"/>
        </w:rPr>
        <w:t xml:space="preserve"> (Ver del folio 176 al 178 del expediente administrativo)</w:t>
      </w:r>
    </w:p>
    <w:p w14:paraId="16EE9046" w14:textId="40F87482" w:rsidR="00000000" w:rsidRDefault="00000000" w:rsidP="008F5402">
      <w:pPr>
        <w:numPr>
          <w:ilvl w:val="0"/>
          <w:numId w:val="9"/>
        </w:numPr>
        <w:kinsoku w:val="0"/>
        <w:overflowPunct w:val="0"/>
        <w:autoSpaceDE/>
        <w:autoSpaceDN/>
        <w:adjustRightInd/>
        <w:spacing w:before="276" w:line="276" w:lineRule="exact"/>
        <w:jc w:val="both"/>
        <w:textAlignment w:val="baseline"/>
        <w:rPr>
          <w:rFonts w:ascii="Arial" w:hAnsi="Arial" w:cs="Arial"/>
          <w:spacing w:val="6"/>
          <w:sz w:val="24"/>
          <w:szCs w:val="24"/>
          <w:lang w:val="es-ES" w:eastAsia="es-ES"/>
        </w:rPr>
      </w:pPr>
      <w:r>
        <w:rPr>
          <w:rFonts w:ascii="Arial" w:hAnsi="Arial" w:cs="Arial"/>
          <w:spacing w:val="6"/>
          <w:sz w:val="24"/>
          <w:szCs w:val="24"/>
          <w:lang w:val="es-ES" w:eastAsia="es-ES"/>
        </w:rPr>
        <w:t xml:space="preserve">La Junta Directiva del Consejo de Transporte Público, mediante el </w:t>
      </w:r>
      <w:r>
        <w:rPr>
          <w:rFonts w:ascii="Arial" w:hAnsi="Arial" w:cs="Arial"/>
          <w:b/>
          <w:bCs/>
          <w:spacing w:val="6"/>
          <w:sz w:val="24"/>
          <w:szCs w:val="24"/>
          <w:lang w:val="es-ES" w:eastAsia="es-ES"/>
        </w:rPr>
        <w:t xml:space="preserve">Artículo 7.10.2 de la Sesión Ordinaria 56-2023 del 15 de diciembre de 2023, </w:t>
      </w:r>
      <w:r>
        <w:rPr>
          <w:rFonts w:ascii="Arial" w:hAnsi="Arial" w:cs="Arial"/>
          <w:spacing w:val="6"/>
          <w:sz w:val="24"/>
          <w:szCs w:val="24"/>
          <w:lang w:val="es-ES" w:eastAsia="es-ES"/>
        </w:rPr>
        <w:t xml:space="preserve">acoge en todos sus extremos, las recomendaciones contenidas en el Oficio </w:t>
      </w:r>
      <w:r>
        <w:rPr>
          <w:rFonts w:ascii="Arial" w:hAnsi="Arial" w:cs="Arial"/>
          <w:b/>
          <w:bCs/>
          <w:spacing w:val="6"/>
          <w:sz w:val="24"/>
          <w:szCs w:val="24"/>
          <w:lang w:val="es-ES" w:eastAsia="es-ES"/>
        </w:rPr>
        <w:t>No. CTP-AJ-OF-1620-2023 del 22 de noviembre de 2023</w:t>
      </w:r>
      <w:r>
        <w:rPr>
          <w:rFonts w:ascii="Arial" w:hAnsi="Arial" w:cs="Arial"/>
          <w:spacing w:val="6"/>
          <w:sz w:val="24"/>
          <w:szCs w:val="24"/>
          <w:lang w:val="es-ES" w:eastAsia="es-ES"/>
        </w:rPr>
        <w:t>, emitido por la Dirección de Asuntos Jurídicos de dicho Consejo, el cual refiere al análisis de la recomendación para anular el acuerdo de traspaso del derecho de concesión del taxi placa TP-</w:t>
      </w:r>
      <w:r w:rsidR="00306EDE">
        <w:rPr>
          <w:rFonts w:ascii="Arial" w:hAnsi="Arial" w:cs="Arial"/>
          <w:spacing w:val="6"/>
          <w:sz w:val="24"/>
          <w:szCs w:val="24"/>
          <w:lang w:val="es-ES" w:eastAsia="es-ES"/>
        </w:rPr>
        <w:t>000</w:t>
      </w:r>
      <w:r>
        <w:rPr>
          <w:rFonts w:ascii="Arial" w:hAnsi="Arial" w:cs="Arial"/>
          <w:spacing w:val="6"/>
          <w:sz w:val="24"/>
          <w:szCs w:val="24"/>
          <w:lang w:val="es-ES" w:eastAsia="es-ES"/>
        </w:rPr>
        <w:t>, a favor del señor W</w:t>
      </w:r>
      <w:r w:rsidR="00306EDE">
        <w:rPr>
          <w:rFonts w:ascii="Arial" w:hAnsi="Arial" w:cs="Arial"/>
          <w:spacing w:val="6"/>
          <w:sz w:val="24"/>
          <w:szCs w:val="24"/>
          <w:lang w:val="es-ES" w:eastAsia="es-ES"/>
        </w:rPr>
        <w:t>.M.C.</w:t>
      </w:r>
      <w:r>
        <w:rPr>
          <w:rFonts w:ascii="Arial" w:hAnsi="Arial" w:cs="Arial"/>
          <w:spacing w:val="6"/>
          <w:sz w:val="24"/>
          <w:szCs w:val="24"/>
          <w:lang w:val="es-ES" w:eastAsia="es-ES"/>
        </w:rPr>
        <w:t xml:space="preserve">, acuerda en el inciso 3) de la parte dispositiva de dicho acto, </w:t>
      </w:r>
      <w:r>
        <w:rPr>
          <w:rFonts w:ascii="Arial" w:hAnsi="Arial" w:cs="Arial"/>
          <w:spacing w:val="6"/>
          <w:sz w:val="24"/>
          <w:szCs w:val="24"/>
          <w:u w:val="single"/>
          <w:lang w:val="es-ES" w:eastAsia="es-ES"/>
        </w:rPr>
        <w:t>iniciar procedimiento administrativo ordinario</w:t>
      </w:r>
      <w:r>
        <w:rPr>
          <w:rFonts w:ascii="Arial" w:hAnsi="Arial" w:cs="Arial"/>
          <w:spacing w:val="6"/>
          <w:sz w:val="24"/>
          <w:szCs w:val="24"/>
          <w:lang w:val="es-ES" w:eastAsia="es-ES"/>
        </w:rPr>
        <w:t xml:space="preserve"> en contra del señor M</w:t>
      </w:r>
      <w:r w:rsidR="00306EDE">
        <w:rPr>
          <w:rFonts w:ascii="Arial" w:hAnsi="Arial" w:cs="Arial"/>
          <w:spacing w:val="6"/>
          <w:sz w:val="24"/>
          <w:szCs w:val="24"/>
          <w:lang w:val="es-ES" w:eastAsia="es-ES"/>
        </w:rPr>
        <w:t>.C.</w:t>
      </w:r>
      <w:r>
        <w:rPr>
          <w:rFonts w:ascii="Arial" w:hAnsi="Arial" w:cs="Arial"/>
          <w:spacing w:val="6"/>
          <w:sz w:val="24"/>
          <w:szCs w:val="24"/>
          <w:lang w:val="es-ES" w:eastAsia="es-ES"/>
        </w:rPr>
        <w:t>, conforme el artículo 173 inciso 1) de la Ley General de Administración Pública por nulidad absoluta evidente y manifiesta, contra el acuerdo de Junta Directiva 7.2.17 de la Sesión Ordinaria 36-2022 del 17 de agosto del 2022, mediante el cual se autoriza el traspaso antes descrito, por falta de legitimación del señor J</w:t>
      </w:r>
      <w:r w:rsidR="00306EDE">
        <w:rPr>
          <w:rFonts w:ascii="Arial" w:hAnsi="Arial" w:cs="Arial"/>
          <w:spacing w:val="6"/>
          <w:sz w:val="24"/>
          <w:szCs w:val="24"/>
          <w:lang w:val="es-ES" w:eastAsia="es-ES"/>
        </w:rPr>
        <w:t>.F.S.</w:t>
      </w:r>
      <w:r>
        <w:rPr>
          <w:rFonts w:ascii="Arial" w:hAnsi="Arial" w:cs="Arial"/>
          <w:spacing w:val="6"/>
          <w:sz w:val="24"/>
          <w:szCs w:val="24"/>
          <w:lang w:val="es-ES" w:eastAsia="es-ES"/>
        </w:rPr>
        <w:t>, quien en la fecha en que se solicita y aprueba el traspaso, no ostentaba la condición de concesionario. (Ver del folio 217 vuelto al 218 vuelto del expediente administrativo)</w:t>
      </w:r>
    </w:p>
    <w:p w14:paraId="76C82587" w14:textId="77777777" w:rsidR="00000000" w:rsidRDefault="00000000">
      <w:pPr>
        <w:widowControl/>
        <w:rPr>
          <w:sz w:val="24"/>
          <w:szCs w:val="24"/>
        </w:rPr>
        <w:sectPr w:rsidR="00000000" w:rsidSect="008F5402">
          <w:pgSz w:w="12240" w:h="15840"/>
          <w:pgMar w:top="2074" w:right="1325" w:bottom="40" w:left="855"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492"/>
        <w:gridCol w:w="9048"/>
      </w:tblGrid>
      <w:tr w:rsidR="00000000" w14:paraId="7A56BC0A" w14:textId="77777777">
        <w:tblPrEx>
          <w:tblCellMar>
            <w:top w:w="0" w:type="dxa"/>
            <w:left w:w="0" w:type="dxa"/>
            <w:bottom w:w="0" w:type="dxa"/>
            <w:right w:w="0" w:type="dxa"/>
          </w:tblCellMar>
        </w:tblPrEx>
        <w:trPr>
          <w:trHeight w:hRule="exact" w:val="193"/>
        </w:trPr>
        <w:tc>
          <w:tcPr>
            <w:tcW w:w="1492" w:type="dxa"/>
            <w:tcBorders>
              <w:top w:val="nil"/>
              <w:left w:val="nil"/>
              <w:bottom w:val="nil"/>
              <w:right w:val="nil"/>
            </w:tcBorders>
            <w:vAlign w:val="center"/>
          </w:tcPr>
          <w:p w14:paraId="77549324" w14:textId="01EA7878" w:rsidR="00000000" w:rsidRDefault="00000000">
            <w:pPr>
              <w:kinsoku w:val="0"/>
              <w:overflowPunct w:val="0"/>
              <w:autoSpaceDE/>
              <w:autoSpaceDN/>
              <w:adjustRightInd/>
              <w:spacing w:after="17" w:line="169" w:lineRule="exact"/>
              <w:jc w:val="right"/>
              <w:textAlignment w:val="baseline"/>
              <w:rPr>
                <w:rFonts w:ascii="Arial" w:hAnsi="Arial" w:cs="Arial"/>
                <w:sz w:val="17"/>
                <w:szCs w:val="17"/>
                <w:lang w:val="es-ES" w:eastAsia="es-ES"/>
              </w:rPr>
            </w:pPr>
          </w:p>
        </w:tc>
        <w:tc>
          <w:tcPr>
            <w:tcW w:w="9048" w:type="dxa"/>
            <w:tcBorders>
              <w:top w:val="nil"/>
              <w:left w:val="nil"/>
              <w:bottom w:val="nil"/>
              <w:right w:val="nil"/>
            </w:tcBorders>
            <w:vAlign w:val="center"/>
          </w:tcPr>
          <w:p w14:paraId="029DC9E3" w14:textId="415F591D" w:rsidR="00000000" w:rsidRDefault="00000000">
            <w:pPr>
              <w:kinsoku w:val="0"/>
              <w:overflowPunct w:val="0"/>
              <w:autoSpaceDE/>
              <w:autoSpaceDN/>
              <w:adjustRightInd/>
              <w:spacing w:after="20" w:line="166" w:lineRule="exact"/>
              <w:ind w:right="8500"/>
              <w:jc w:val="right"/>
              <w:textAlignment w:val="baseline"/>
              <w:rPr>
                <w:rFonts w:ascii="Arial" w:hAnsi="Arial" w:cs="Arial"/>
                <w:sz w:val="13"/>
                <w:szCs w:val="13"/>
                <w:lang w:val="es-ES" w:eastAsia="es-ES"/>
              </w:rPr>
            </w:pPr>
          </w:p>
        </w:tc>
      </w:tr>
    </w:tbl>
    <w:p w14:paraId="6C78BCC6" w14:textId="77777777" w:rsidR="00000000" w:rsidRDefault="00000000">
      <w:pPr>
        <w:kinsoku w:val="0"/>
        <w:overflowPunct w:val="0"/>
        <w:autoSpaceDE/>
        <w:autoSpaceDN/>
        <w:adjustRightInd/>
        <w:spacing w:after="520" w:line="20" w:lineRule="exact"/>
        <w:textAlignment w:val="baseline"/>
        <w:rPr>
          <w:sz w:val="24"/>
          <w:szCs w:val="24"/>
        </w:rPr>
      </w:pPr>
    </w:p>
    <w:p w14:paraId="6EEEF37C" w14:textId="77777777" w:rsidR="00000000" w:rsidRDefault="00000000">
      <w:pPr>
        <w:kinsoku w:val="0"/>
        <w:overflowPunct w:val="0"/>
        <w:autoSpaceDE/>
        <w:autoSpaceDN/>
        <w:adjustRightInd/>
        <w:spacing w:line="275" w:lineRule="exact"/>
        <w:ind w:left="792" w:right="864"/>
        <w:jc w:val="both"/>
        <w:textAlignment w:val="baseline"/>
        <w:rPr>
          <w:rFonts w:ascii="Arial" w:hAnsi="Arial" w:cs="Arial"/>
          <w:sz w:val="24"/>
          <w:szCs w:val="24"/>
          <w:lang w:val="es-ES" w:eastAsia="es-ES"/>
        </w:rPr>
      </w:pPr>
      <w:r>
        <w:rPr>
          <w:rFonts w:ascii="Arial" w:hAnsi="Arial" w:cs="Arial"/>
          <w:b/>
          <w:bCs/>
          <w:sz w:val="24"/>
          <w:szCs w:val="24"/>
          <w:lang w:val="es-ES" w:eastAsia="es-ES"/>
        </w:rPr>
        <w:t xml:space="preserve">D- </w:t>
      </w:r>
      <w:r>
        <w:rPr>
          <w:rFonts w:ascii="Arial" w:hAnsi="Arial" w:cs="Arial"/>
          <w:sz w:val="24"/>
          <w:szCs w:val="24"/>
          <w:lang w:val="es-ES" w:eastAsia="es-ES"/>
        </w:rPr>
        <w:t xml:space="preserve">La Junta Directiva del Consejo de Transporte Público, mediante el </w:t>
      </w:r>
      <w:r>
        <w:rPr>
          <w:rFonts w:ascii="Arial" w:hAnsi="Arial" w:cs="Arial"/>
          <w:b/>
          <w:bCs/>
          <w:sz w:val="24"/>
          <w:szCs w:val="24"/>
          <w:lang w:val="es-ES" w:eastAsia="es-ES"/>
        </w:rPr>
        <w:t>Artículo 7.2 de la Sesión Ordinaria 03-2025 del 16 de enero de 2025</w:t>
      </w:r>
      <w:r>
        <w:rPr>
          <w:rFonts w:ascii="Arial" w:hAnsi="Arial" w:cs="Arial"/>
          <w:sz w:val="24"/>
          <w:szCs w:val="24"/>
          <w:lang w:val="es-ES" w:eastAsia="es-ES"/>
        </w:rPr>
        <w:t>, aprueba todas las recomendaciones contenidas en el Oficio No. CTP-DE-AJ-OF 1486-2024 del 19 de diciembre de 2024, emitido por la Dirección de Asuntos Jurídicos del Consejo de Transporte Público y en su parte dispositiva, acuerda lo siguiente:</w:t>
      </w:r>
    </w:p>
    <w:p w14:paraId="5FFFCA1D" w14:textId="77777777" w:rsidR="00000000" w:rsidRDefault="00000000">
      <w:pPr>
        <w:numPr>
          <w:ilvl w:val="0"/>
          <w:numId w:val="10"/>
        </w:numPr>
        <w:kinsoku w:val="0"/>
        <w:overflowPunct w:val="0"/>
        <w:autoSpaceDE/>
        <w:autoSpaceDN/>
        <w:adjustRightInd/>
        <w:spacing w:before="283" w:line="291" w:lineRule="exact"/>
        <w:ind w:right="1368"/>
        <w:jc w:val="both"/>
        <w:textAlignment w:val="baseline"/>
        <w:rPr>
          <w:rFonts w:ascii="Arial" w:hAnsi="Arial" w:cs="Arial"/>
          <w:i/>
          <w:iCs/>
          <w:sz w:val="22"/>
          <w:szCs w:val="22"/>
          <w:lang w:val="es-ES" w:eastAsia="es-ES"/>
        </w:rPr>
      </w:pPr>
      <w:r>
        <w:rPr>
          <w:rFonts w:ascii="Arial" w:hAnsi="Arial" w:cs="Arial"/>
          <w:i/>
          <w:iCs/>
          <w:sz w:val="22"/>
          <w:szCs w:val="22"/>
          <w:lang w:val="es-ES" w:eastAsia="es-ES"/>
        </w:rPr>
        <w:t xml:space="preserve">Aprobar todas las recomendaciones contenidas en el oficio </w:t>
      </w:r>
      <w:r>
        <w:rPr>
          <w:rFonts w:ascii="Arial" w:hAnsi="Arial" w:cs="Arial"/>
          <w:b/>
          <w:bCs/>
          <w:i/>
          <w:iCs/>
          <w:sz w:val="22"/>
          <w:szCs w:val="22"/>
          <w:lang w:val="es-ES" w:eastAsia="es-ES"/>
        </w:rPr>
        <w:t xml:space="preserve">CTP DE AJ OF 1486-2024, </w:t>
      </w:r>
      <w:r>
        <w:rPr>
          <w:rFonts w:ascii="Arial" w:hAnsi="Arial" w:cs="Arial"/>
          <w:i/>
          <w:iCs/>
          <w:sz w:val="22"/>
          <w:szCs w:val="22"/>
          <w:lang w:val="es-ES" w:eastAsia="es-ES"/>
        </w:rPr>
        <w:t>el cual forma parte integral de este acuerdo y con fundamento en los hechos descritos en el presente acuerdo, se solicita al señor ministro de Obras Públicas y Transportes solicitar o gestionar ante la Procuraduría General de la República el criterio conforme al artículo 173 de la Ley General de Administración de la Administración pública (sic) de nulidad del acuerdo 7.2.14 de la sesión ordinaria 36-2022, para determinar la existencia de una nulidad absoluta y evidente.</w:t>
      </w:r>
    </w:p>
    <w:p w14:paraId="72F9B44A" w14:textId="77777777" w:rsidR="00000000" w:rsidRDefault="00000000">
      <w:pPr>
        <w:numPr>
          <w:ilvl w:val="0"/>
          <w:numId w:val="10"/>
        </w:numPr>
        <w:kinsoku w:val="0"/>
        <w:overflowPunct w:val="0"/>
        <w:autoSpaceDE/>
        <w:autoSpaceDN/>
        <w:adjustRightInd/>
        <w:spacing w:before="38" w:after="71" w:line="250" w:lineRule="exact"/>
        <w:jc w:val="both"/>
        <w:textAlignment w:val="baseline"/>
        <w:rPr>
          <w:rFonts w:ascii="Arial" w:hAnsi="Arial" w:cs="Arial"/>
          <w:i/>
          <w:iCs/>
          <w:spacing w:val="3"/>
          <w:sz w:val="22"/>
          <w:szCs w:val="22"/>
          <w:lang w:val="es-ES" w:eastAsia="es-ES"/>
        </w:rPr>
      </w:pPr>
      <w:r>
        <w:rPr>
          <w:rFonts w:ascii="Arial" w:hAnsi="Arial" w:cs="Arial"/>
          <w:i/>
          <w:iCs/>
          <w:spacing w:val="3"/>
          <w:sz w:val="22"/>
          <w:szCs w:val="22"/>
          <w:lang w:val="es-ES" w:eastAsia="es-ES"/>
        </w:rPr>
        <w:t>Declarar la nulidad absoluta evidente y manifiesta del acuerdo 7.2.17 de la</w:t>
      </w:r>
    </w:p>
    <w:p w14:paraId="70868174" w14:textId="77777777" w:rsidR="00000000" w:rsidRDefault="00000000">
      <w:pPr>
        <w:widowControl/>
        <w:rPr>
          <w:sz w:val="24"/>
          <w:szCs w:val="24"/>
        </w:rPr>
        <w:sectPr w:rsidR="00000000">
          <w:pgSz w:w="12240" w:h="15840"/>
          <w:pgMar w:top="2074" w:right="845" w:bottom="2110" w:left="855" w:header="720" w:footer="720" w:gutter="0"/>
          <w:cols w:space="720"/>
          <w:noEndnote/>
        </w:sectPr>
      </w:pPr>
    </w:p>
    <w:p w14:paraId="732121AB" w14:textId="77777777" w:rsidR="00000000" w:rsidRDefault="00000000">
      <w:pPr>
        <w:kinsoku w:val="0"/>
        <w:overflowPunct w:val="0"/>
        <w:autoSpaceDE/>
        <w:autoSpaceDN/>
        <w:adjustRightInd/>
        <w:spacing w:line="210" w:lineRule="exact"/>
        <w:textAlignment w:val="baseline"/>
        <w:rPr>
          <w:rFonts w:ascii="Arial" w:hAnsi="Arial" w:cs="Arial"/>
          <w:i/>
          <w:iCs/>
          <w:spacing w:val="-4"/>
          <w:sz w:val="22"/>
          <w:szCs w:val="22"/>
          <w:lang w:val="es-ES" w:eastAsia="es-ES"/>
        </w:rPr>
      </w:pPr>
      <w:r>
        <w:rPr>
          <w:rFonts w:ascii="Arial" w:hAnsi="Arial" w:cs="Arial"/>
          <w:i/>
          <w:iCs/>
          <w:spacing w:val="-4"/>
          <w:sz w:val="22"/>
          <w:szCs w:val="22"/>
          <w:lang w:val="es-ES" w:eastAsia="es-ES"/>
        </w:rPr>
        <w:t xml:space="preserve">sesión ordinaria 36-2022 celebrada el 17 de agosto de </w:t>
      </w:r>
    </w:p>
    <w:p w14:paraId="591597ED" w14:textId="77777777" w:rsidR="00000000" w:rsidRDefault="00000000">
      <w:pPr>
        <w:kinsoku w:val="0"/>
        <w:overflowPunct w:val="0"/>
        <w:autoSpaceDE/>
        <w:autoSpaceDN/>
        <w:adjustRightInd/>
        <w:spacing w:line="210" w:lineRule="exact"/>
        <w:textAlignment w:val="baseline"/>
        <w:rPr>
          <w:rFonts w:ascii="Arial" w:hAnsi="Arial" w:cs="Arial"/>
          <w:i/>
          <w:iCs/>
          <w:spacing w:val="-7"/>
          <w:sz w:val="22"/>
          <w:szCs w:val="22"/>
          <w:lang w:val="es-ES" w:eastAsia="es-ES"/>
        </w:rPr>
      </w:pPr>
      <w:r>
        <w:rPr>
          <w:rFonts w:ascii="Arial" w:hAnsi="Arial" w:cs="Arial"/>
          <w:i/>
          <w:iCs/>
          <w:spacing w:val="-4"/>
          <w:sz w:val="16"/>
          <w:szCs w:val="16"/>
          <w:lang w:val="es-ES" w:eastAsia="es-ES"/>
        </w:rPr>
        <w:br w:type="column"/>
      </w:r>
      <w:r>
        <w:rPr>
          <w:rFonts w:ascii="Arial" w:hAnsi="Arial" w:cs="Arial"/>
          <w:i/>
          <w:iCs/>
          <w:spacing w:val="-7"/>
          <w:sz w:val="22"/>
          <w:szCs w:val="22"/>
          <w:lang w:val="es-ES" w:eastAsia="es-ES"/>
        </w:rPr>
        <w:t>año 2022, que autorizó</w:t>
      </w:r>
    </w:p>
    <w:p w14:paraId="2C725436" w14:textId="77777777" w:rsidR="00000000" w:rsidRDefault="00000000">
      <w:pPr>
        <w:widowControl/>
        <w:rPr>
          <w:sz w:val="24"/>
          <w:szCs w:val="24"/>
        </w:rPr>
        <w:sectPr w:rsidR="00000000">
          <w:type w:val="continuous"/>
          <w:pgSz w:w="12240" w:h="15840"/>
          <w:pgMar w:top="2074" w:right="2266" w:bottom="2110" w:left="2429" w:header="720" w:footer="720" w:gutter="0"/>
          <w:cols w:num="2" w:space="720" w:equalWidth="0">
            <w:col w:w="5232" w:space="105"/>
            <w:col w:w="2208"/>
          </w:cols>
          <w:noEndnote/>
        </w:sectPr>
      </w:pPr>
    </w:p>
    <w:p w14:paraId="391571C9" w14:textId="302B0759" w:rsidR="00000000" w:rsidRDefault="00000000">
      <w:pPr>
        <w:kinsoku w:val="0"/>
        <w:overflowPunct w:val="0"/>
        <w:autoSpaceDE/>
        <w:autoSpaceDN/>
        <w:adjustRightInd/>
        <w:spacing w:before="38" w:line="250" w:lineRule="exact"/>
        <w:ind w:left="1656"/>
        <w:textAlignment w:val="baseline"/>
        <w:rPr>
          <w:rFonts w:ascii="Arial" w:hAnsi="Arial" w:cs="Arial"/>
          <w:i/>
          <w:iCs/>
          <w:sz w:val="22"/>
          <w:szCs w:val="22"/>
          <w:lang w:val="es-ES" w:eastAsia="es-ES"/>
        </w:rPr>
      </w:pPr>
      <w:r>
        <w:rPr>
          <w:rFonts w:ascii="Arial" w:hAnsi="Arial" w:cs="Arial"/>
          <w:i/>
          <w:iCs/>
          <w:sz w:val="22"/>
          <w:szCs w:val="22"/>
          <w:lang w:val="es-ES" w:eastAsia="es-ES"/>
        </w:rPr>
        <w:t>el traspaso del derecho de concesión del taxi placa TP-</w:t>
      </w:r>
      <w:r w:rsidR="00306EDE">
        <w:rPr>
          <w:rFonts w:ascii="Arial" w:hAnsi="Arial" w:cs="Arial"/>
          <w:i/>
          <w:iCs/>
          <w:sz w:val="22"/>
          <w:szCs w:val="22"/>
          <w:lang w:val="es-ES" w:eastAsia="es-ES"/>
        </w:rPr>
        <w:t>000</w:t>
      </w:r>
      <w:r>
        <w:rPr>
          <w:rFonts w:ascii="Arial" w:hAnsi="Arial" w:cs="Arial"/>
          <w:i/>
          <w:iCs/>
          <w:sz w:val="22"/>
          <w:szCs w:val="22"/>
          <w:lang w:val="es-ES" w:eastAsia="es-ES"/>
        </w:rPr>
        <w:t xml:space="preserve"> a favor del señor</w:t>
      </w:r>
    </w:p>
    <w:p w14:paraId="06BB0184" w14:textId="6CDA4A1F" w:rsidR="00000000" w:rsidRDefault="00000000">
      <w:pPr>
        <w:kinsoku w:val="0"/>
        <w:overflowPunct w:val="0"/>
        <w:autoSpaceDE/>
        <w:autoSpaceDN/>
        <w:adjustRightInd/>
        <w:spacing w:before="43" w:line="250" w:lineRule="exact"/>
        <w:ind w:left="1656"/>
        <w:textAlignment w:val="baseline"/>
        <w:rPr>
          <w:rFonts w:ascii="Arial" w:hAnsi="Arial" w:cs="Arial"/>
          <w:i/>
          <w:iCs/>
          <w:sz w:val="22"/>
          <w:szCs w:val="22"/>
          <w:lang w:val="es-ES" w:eastAsia="es-ES"/>
        </w:rPr>
      </w:pPr>
      <w:r>
        <w:rPr>
          <w:rFonts w:ascii="Arial" w:hAnsi="Arial" w:cs="Arial"/>
          <w:i/>
          <w:iCs/>
          <w:sz w:val="22"/>
          <w:szCs w:val="22"/>
          <w:lang w:val="es-ES" w:eastAsia="es-ES"/>
        </w:rPr>
        <w:t>W</w:t>
      </w:r>
      <w:r w:rsidR="00306EDE">
        <w:rPr>
          <w:rFonts w:ascii="Arial" w:hAnsi="Arial" w:cs="Arial"/>
          <w:i/>
          <w:iCs/>
          <w:sz w:val="22"/>
          <w:szCs w:val="22"/>
          <w:lang w:val="es-ES" w:eastAsia="es-ES"/>
        </w:rPr>
        <w:t>.M.C.</w:t>
      </w:r>
      <w:r>
        <w:rPr>
          <w:rFonts w:ascii="Arial" w:hAnsi="Arial" w:cs="Arial"/>
          <w:i/>
          <w:iCs/>
          <w:sz w:val="22"/>
          <w:szCs w:val="22"/>
          <w:lang w:val="es-ES" w:eastAsia="es-ES"/>
        </w:rPr>
        <w:t>, cédula de identidad</w:t>
      </w:r>
      <w:r w:rsidR="00306EDE">
        <w:rPr>
          <w:rFonts w:ascii="Arial" w:hAnsi="Arial" w:cs="Arial"/>
          <w:i/>
          <w:iCs/>
          <w:sz w:val="22"/>
          <w:szCs w:val="22"/>
          <w:lang w:val="es-ES" w:eastAsia="es-ES"/>
        </w:rPr>
        <w:t xml:space="preserve"> 000</w:t>
      </w:r>
      <w:r>
        <w:rPr>
          <w:rFonts w:ascii="Arial" w:hAnsi="Arial" w:cs="Arial"/>
          <w:i/>
          <w:iCs/>
          <w:sz w:val="22"/>
          <w:szCs w:val="22"/>
          <w:lang w:val="es-ES" w:eastAsia="es-ES"/>
        </w:rPr>
        <w:t>.</w:t>
      </w:r>
    </w:p>
    <w:p w14:paraId="4F35E218" w14:textId="5F48FB5A" w:rsidR="00000000" w:rsidRDefault="00000000" w:rsidP="00306EDE">
      <w:pPr>
        <w:kinsoku w:val="0"/>
        <w:overflowPunct w:val="0"/>
        <w:autoSpaceDE/>
        <w:autoSpaceDN/>
        <w:adjustRightInd/>
        <w:spacing w:before="42" w:line="235" w:lineRule="exact"/>
        <w:ind w:left="1276" w:right="1326"/>
        <w:jc w:val="both"/>
        <w:textAlignment w:val="baseline"/>
        <w:rPr>
          <w:rFonts w:ascii="Arial" w:hAnsi="Arial" w:cs="Arial"/>
          <w:b/>
          <w:bCs/>
          <w:i/>
          <w:iCs/>
          <w:sz w:val="22"/>
          <w:szCs w:val="22"/>
          <w:lang w:val="es-ES" w:eastAsia="es-ES"/>
        </w:rPr>
      </w:pPr>
      <w:r>
        <w:rPr>
          <w:rFonts w:ascii="Arial" w:hAnsi="Arial" w:cs="Arial"/>
          <w:i/>
          <w:iCs/>
          <w:sz w:val="22"/>
          <w:szCs w:val="22"/>
          <w:lang w:val="es-ES" w:eastAsia="es-ES"/>
        </w:rPr>
        <w:t xml:space="preserve">3) Trasladar al Ministro de Obras Públicas y Transportes </w:t>
      </w:r>
      <w:r>
        <w:rPr>
          <w:rFonts w:ascii="Arial" w:hAnsi="Arial" w:cs="Arial"/>
          <w:b/>
          <w:bCs/>
          <w:i/>
          <w:iCs/>
          <w:sz w:val="22"/>
          <w:szCs w:val="22"/>
          <w:lang w:val="es-ES" w:eastAsia="es-ES"/>
        </w:rPr>
        <w:t>para la declaratoria de</w:t>
      </w:r>
      <w:r w:rsidR="00306EDE">
        <w:rPr>
          <w:rFonts w:ascii="Arial" w:hAnsi="Arial" w:cs="Arial"/>
          <w:b/>
          <w:bCs/>
          <w:i/>
          <w:iCs/>
          <w:sz w:val="22"/>
          <w:szCs w:val="22"/>
          <w:lang w:val="es-ES" w:eastAsia="es-ES"/>
        </w:rPr>
        <w:t xml:space="preserve">   lesividad al amparo del artículo 173 de la Ley General de la Administración Pública.</w:t>
      </w:r>
    </w:p>
    <w:p w14:paraId="612F94F3" w14:textId="77777777" w:rsidR="00000000" w:rsidRDefault="00000000">
      <w:pPr>
        <w:widowControl/>
        <w:rPr>
          <w:sz w:val="24"/>
          <w:szCs w:val="24"/>
        </w:rPr>
        <w:sectPr w:rsidR="00000000">
          <w:type w:val="continuous"/>
          <w:pgSz w:w="12240" w:h="15840"/>
          <w:pgMar w:top="2074" w:right="934" w:bottom="2110" w:left="766" w:header="720" w:footer="720" w:gutter="0"/>
          <w:cols w:space="720"/>
          <w:noEndnote/>
        </w:sectPr>
      </w:pPr>
    </w:p>
    <w:p w14:paraId="02AF0EAA" w14:textId="77777777" w:rsidR="00306EDE" w:rsidRDefault="00306EDE">
      <w:pPr>
        <w:kinsoku w:val="0"/>
        <w:overflowPunct w:val="0"/>
        <w:autoSpaceDE/>
        <w:autoSpaceDN/>
        <w:adjustRightInd/>
        <w:spacing w:after="263" w:line="236" w:lineRule="exact"/>
        <w:textAlignment w:val="baseline"/>
        <w:rPr>
          <w:rFonts w:ascii="Arial" w:hAnsi="Arial" w:cs="Arial"/>
          <w:sz w:val="24"/>
          <w:szCs w:val="24"/>
          <w:lang w:val="es-ES" w:eastAsia="es-ES"/>
        </w:rPr>
      </w:pPr>
    </w:p>
    <w:p w14:paraId="276ECFE8" w14:textId="2D3BEBF7" w:rsidR="00000000" w:rsidRDefault="00FA7BD4">
      <w:pPr>
        <w:kinsoku w:val="0"/>
        <w:overflowPunct w:val="0"/>
        <w:autoSpaceDE/>
        <w:autoSpaceDN/>
        <w:adjustRightInd/>
        <w:spacing w:after="263" w:line="236" w:lineRule="exact"/>
        <w:textAlignment w:val="baseline"/>
        <w:rPr>
          <w:rFonts w:ascii="Arial" w:hAnsi="Arial" w:cs="Arial"/>
          <w:sz w:val="24"/>
          <w:szCs w:val="24"/>
          <w:u w:val="single"/>
          <w:lang w:val="es-ES" w:eastAsia="es-ES"/>
        </w:rPr>
      </w:pPr>
      <w:r>
        <w:rPr>
          <w:noProof/>
        </w:rPr>
        <mc:AlternateContent>
          <mc:Choice Requires="wps">
            <w:drawing>
              <wp:anchor distT="0" distB="0" distL="0" distR="0" simplePos="0" relativeHeight="251743232" behindDoc="1" locked="0" layoutInCell="0" allowOverlap="1" wp14:anchorId="6E38E2A9" wp14:editId="7C859F44">
                <wp:simplePos x="0" y="0"/>
                <wp:positionH relativeFrom="page">
                  <wp:posOffset>2752090</wp:posOffset>
                </wp:positionH>
                <wp:positionV relativeFrom="page">
                  <wp:posOffset>5852160</wp:posOffset>
                </wp:positionV>
                <wp:extent cx="195580" cy="152400"/>
                <wp:effectExtent l="0" t="0" r="0" b="0"/>
                <wp:wrapNone/>
                <wp:docPr id="1437132557"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2FE5E1" w14:textId="3F3C8AC0" w:rsidR="00000000" w:rsidRDefault="00FA7BD4">
                            <w:pPr>
                              <w:kinsoku w:val="0"/>
                              <w:overflowPunct w:val="0"/>
                              <w:autoSpaceDE/>
                              <w:autoSpaceDN/>
                              <w:adjustRightInd/>
                              <w:spacing w:line="240" w:lineRule="atLeast"/>
                              <w:textAlignment w:val="baseline"/>
                              <w:rPr>
                                <w:sz w:val="24"/>
                                <w:szCs w:val="24"/>
                              </w:rPr>
                            </w:pPr>
                            <w:r>
                              <w:rPr>
                                <w:noProof/>
                                <w:sz w:val="24"/>
                                <w:szCs w:val="24"/>
                              </w:rPr>
                              <w:drawing>
                                <wp:inline distT="0" distB="0" distL="0" distR="0" wp14:anchorId="5DF5CB8A" wp14:editId="5AA9CD79">
                                  <wp:extent cx="196215" cy="153670"/>
                                  <wp:effectExtent l="0" t="0" r="0" b="0"/>
                                  <wp:docPr id="3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215" cy="15367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8E2A9" id="Text Box 85" o:spid="_x0000_s1050" type="#_x0000_t202" style="position:absolute;margin-left:216.7pt;margin-top:460.8pt;width:15.4pt;height:12pt;z-index:-251573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" o:allowincell="f" stroked="f">
                <v:textbox inset="0,0,0,0">
                  <w:txbxContent>
                    <w:p w14:paraId="1B2FE5E1" w14:textId="3F3C8AC0" w:rsidR="00000000" w:rsidRDefault="00FA7BD4">
                      <w:pPr>
                        <w:kinsoku w:val="0"/>
                        <w:overflowPunct w:val="0"/>
                        <w:autoSpaceDE/>
                        <w:autoSpaceDN/>
                        <w:adjustRightInd/>
                        <w:spacing w:line="240" w:lineRule="atLeast"/>
                        <w:textAlignment w:val="baseline"/>
                        <w:rPr>
                          <w:sz w:val="24"/>
                          <w:szCs w:val="24"/>
                        </w:rPr>
                      </w:pPr>
                      <w:r>
                        <w:rPr>
                          <w:noProof/>
                          <w:sz w:val="24"/>
                          <w:szCs w:val="24"/>
                        </w:rPr>
                        <w:drawing>
                          <wp:inline distT="0" distB="0" distL="0" distR="0" wp14:anchorId="5DF5CB8A" wp14:editId="5AA9CD79">
                            <wp:extent cx="196215" cy="153670"/>
                            <wp:effectExtent l="0" t="0" r="0" b="0"/>
                            <wp:docPr id="3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215" cy="153670"/>
                                    </a:xfrm>
                                    <a:prstGeom prst="rect">
                                      <a:avLst/>
                                    </a:prstGeom>
                                    <a:noFill/>
                                    <a:ln>
                                      <a:noFill/>
                                    </a:ln>
                                  </pic:spPr>
                                </pic:pic>
                              </a:graphicData>
                            </a:graphic>
                          </wp:inline>
                        </w:drawing>
                      </w:r>
                    </w:p>
                  </w:txbxContent>
                </v:textbox>
                <w10:wrap anchorx="page" anchory="page"/>
              </v:shape>
            </w:pict>
          </mc:Fallback>
        </mc:AlternateContent>
      </w:r>
      <w:r w:rsidR="00000000">
        <w:rPr>
          <w:rFonts w:ascii="Arial" w:hAnsi="Arial" w:cs="Arial"/>
          <w:sz w:val="24"/>
          <w:szCs w:val="24"/>
          <w:lang w:val="es-ES" w:eastAsia="es-ES"/>
        </w:rPr>
        <w:t xml:space="preserve">(Ver folios 12 al 13 del </w:t>
      </w:r>
      <w:r w:rsidR="00000000">
        <w:rPr>
          <w:rFonts w:ascii="Arial" w:hAnsi="Arial" w:cs="Arial"/>
          <w:sz w:val="24"/>
          <w:szCs w:val="24"/>
          <w:u w:val="single"/>
          <w:lang w:val="es-ES" w:eastAsia="es-ES"/>
        </w:rPr>
        <w:t>expediente administrativo)</w:t>
      </w:r>
    </w:p>
    <w:p w14:paraId="612AC92D" w14:textId="77777777" w:rsidR="00000000" w:rsidRDefault="00000000">
      <w:pPr>
        <w:widowControl/>
        <w:rPr>
          <w:sz w:val="24"/>
          <w:szCs w:val="24"/>
        </w:rPr>
        <w:sectPr w:rsidR="00000000">
          <w:type w:val="continuous"/>
          <w:pgSz w:w="12240" w:h="15840"/>
          <w:pgMar w:top="2074" w:right="4642" w:bottom="2110" w:left="1718" w:header="720" w:footer="720" w:gutter="0"/>
          <w:cols w:space="720"/>
          <w:noEndnote/>
        </w:sectPr>
      </w:pPr>
    </w:p>
    <w:p w14:paraId="4174B1A4" w14:textId="21A23984" w:rsidR="00000000" w:rsidRDefault="00000000">
      <w:pPr>
        <w:kinsoku w:val="0"/>
        <w:overflowPunct w:val="0"/>
        <w:autoSpaceDE/>
        <w:autoSpaceDN/>
        <w:adjustRightInd/>
        <w:spacing w:line="276" w:lineRule="exact"/>
        <w:ind w:left="792" w:right="864"/>
        <w:jc w:val="both"/>
        <w:textAlignment w:val="baseline"/>
        <w:rPr>
          <w:rFonts w:ascii="Arial" w:hAnsi="Arial" w:cs="Arial"/>
          <w:sz w:val="24"/>
          <w:szCs w:val="24"/>
          <w:lang w:val="es-ES" w:eastAsia="es-ES"/>
        </w:rPr>
      </w:pPr>
      <w:r>
        <w:rPr>
          <w:rFonts w:ascii="Arial" w:hAnsi="Arial" w:cs="Arial"/>
          <w:b/>
          <w:bCs/>
          <w:sz w:val="24"/>
          <w:szCs w:val="24"/>
          <w:lang w:val="es-ES" w:eastAsia="es-ES"/>
        </w:rPr>
        <w:t xml:space="preserve">4.- HECHOS NO PROBADOS: </w:t>
      </w:r>
      <w:r>
        <w:rPr>
          <w:rFonts w:ascii="Arial" w:hAnsi="Arial" w:cs="Arial"/>
          <w:sz w:val="24"/>
          <w:szCs w:val="24"/>
          <w:lang w:val="es-ES" w:eastAsia="es-ES"/>
        </w:rPr>
        <w:t>Ninguno de interés para la resolución del presente asunto.</w:t>
      </w:r>
    </w:p>
    <w:p w14:paraId="34CFC8CE" w14:textId="77777777" w:rsidR="00000000" w:rsidRDefault="00000000">
      <w:pPr>
        <w:kinsoku w:val="0"/>
        <w:overflowPunct w:val="0"/>
        <w:autoSpaceDE/>
        <w:autoSpaceDN/>
        <w:adjustRightInd/>
        <w:spacing w:before="546" w:line="316" w:lineRule="exact"/>
        <w:ind w:left="792" w:right="864"/>
        <w:jc w:val="both"/>
        <w:textAlignment w:val="baseline"/>
        <w:rPr>
          <w:rFonts w:ascii="Arial" w:hAnsi="Arial" w:cs="Arial"/>
          <w:b/>
          <w:bCs/>
          <w:sz w:val="24"/>
          <w:szCs w:val="24"/>
          <w:lang w:val="es-ES" w:eastAsia="es-ES"/>
        </w:rPr>
      </w:pPr>
      <w:r>
        <w:rPr>
          <w:rFonts w:ascii="Arial" w:hAnsi="Arial" w:cs="Arial"/>
          <w:b/>
          <w:bCs/>
          <w:sz w:val="24"/>
          <w:szCs w:val="24"/>
          <w:lang w:val="es-ES" w:eastAsia="es-ES"/>
        </w:rPr>
        <w:t>5. SOBRE LOS PROCEDIMIENTOS DE NULIDAD ABSOLUTA EVIDENTE Y MANIFIESTA Y DE LESIVIDAD:</w:t>
      </w:r>
    </w:p>
    <w:p w14:paraId="225753B7" w14:textId="77777777" w:rsidR="00000000" w:rsidRDefault="00000000">
      <w:pPr>
        <w:kinsoku w:val="0"/>
        <w:overflowPunct w:val="0"/>
        <w:autoSpaceDE/>
        <w:autoSpaceDN/>
        <w:adjustRightInd/>
        <w:spacing w:before="309" w:line="318" w:lineRule="exact"/>
        <w:ind w:left="792" w:right="864"/>
        <w:jc w:val="both"/>
        <w:textAlignment w:val="baseline"/>
        <w:rPr>
          <w:rFonts w:ascii="Arial" w:hAnsi="Arial" w:cs="Arial"/>
          <w:sz w:val="24"/>
          <w:szCs w:val="24"/>
          <w:lang w:val="es-ES" w:eastAsia="es-ES"/>
        </w:rPr>
      </w:pPr>
      <w:r>
        <w:rPr>
          <w:rFonts w:ascii="Arial" w:hAnsi="Arial" w:cs="Arial"/>
          <w:sz w:val="24"/>
          <w:szCs w:val="24"/>
          <w:lang w:val="es-ES" w:eastAsia="es-ES"/>
        </w:rPr>
        <w:t>La Administración Activa, está llamada a adoptar actos administrativos diáfanos, conforme con el Ordenamiento Jurídico, los cuales deben estar orientados a la satisfacción del interés público. Cuando ello sucede, sin duda se está en presencia de un acto válido, que, para que culmine su objetivo principal, cual es, satisfacer las necesidades de los usuarios, debe ser también eficaz.</w:t>
      </w:r>
    </w:p>
    <w:p w14:paraId="0B3354E5" w14:textId="77777777" w:rsidR="00000000" w:rsidRDefault="00000000">
      <w:pPr>
        <w:widowControl/>
        <w:rPr>
          <w:sz w:val="24"/>
          <w:szCs w:val="24"/>
        </w:rPr>
        <w:sectPr w:rsidR="00000000">
          <w:type w:val="continuous"/>
          <w:pgSz w:w="12240" w:h="15840"/>
          <w:pgMar w:top="2074" w:right="845" w:bottom="2110" w:left="855"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492"/>
        <w:gridCol w:w="9048"/>
      </w:tblGrid>
      <w:tr w:rsidR="00000000" w14:paraId="7AFE4C19" w14:textId="77777777">
        <w:tblPrEx>
          <w:tblCellMar>
            <w:top w:w="0" w:type="dxa"/>
            <w:left w:w="0" w:type="dxa"/>
            <w:bottom w:w="0" w:type="dxa"/>
            <w:right w:w="0" w:type="dxa"/>
          </w:tblCellMar>
        </w:tblPrEx>
        <w:trPr>
          <w:trHeight w:hRule="exact" w:val="195"/>
        </w:trPr>
        <w:tc>
          <w:tcPr>
            <w:tcW w:w="1492" w:type="dxa"/>
            <w:tcBorders>
              <w:top w:val="nil"/>
              <w:left w:val="nil"/>
              <w:bottom w:val="nil"/>
              <w:right w:val="nil"/>
            </w:tcBorders>
            <w:vAlign w:val="center"/>
          </w:tcPr>
          <w:p w14:paraId="4B4C9E9F" w14:textId="20A768AA" w:rsidR="00000000" w:rsidRDefault="00000000">
            <w:pPr>
              <w:kinsoku w:val="0"/>
              <w:overflowPunct w:val="0"/>
              <w:autoSpaceDE/>
              <w:autoSpaceDN/>
              <w:adjustRightInd/>
              <w:spacing w:after="17" w:line="169" w:lineRule="exact"/>
              <w:jc w:val="right"/>
              <w:textAlignment w:val="baseline"/>
              <w:rPr>
                <w:rFonts w:ascii="Arial" w:hAnsi="Arial" w:cs="Arial"/>
                <w:sz w:val="17"/>
                <w:szCs w:val="17"/>
                <w:lang w:val="es-ES" w:eastAsia="es-ES"/>
              </w:rPr>
            </w:pPr>
          </w:p>
        </w:tc>
        <w:tc>
          <w:tcPr>
            <w:tcW w:w="9048" w:type="dxa"/>
            <w:tcBorders>
              <w:top w:val="nil"/>
              <w:left w:val="nil"/>
              <w:bottom w:val="nil"/>
              <w:right w:val="nil"/>
            </w:tcBorders>
            <w:vAlign w:val="center"/>
          </w:tcPr>
          <w:p w14:paraId="556E13E6" w14:textId="7B7A5F50" w:rsidR="00000000" w:rsidRDefault="00000000">
            <w:pPr>
              <w:kinsoku w:val="0"/>
              <w:overflowPunct w:val="0"/>
              <w:autoSpaceDE/>
              <w:autoSpaceDN/>
              <w:adjustRightInd/>
              <w:spacing w:after="20" w:line="166" w:lineRule="exact"/>
              <w:ind w:right="8500"/>
              <w:jc w:val="right"/>
              <w:textAlignment w:val="baseline"/>
              <w:rPr>
                <w:rFonts w:ascii="Arial" w:hAnsi="Arial" w:cs="Arial"/>
                <w:sz w:val="13"/>
                <w:szCs w:val="13"/>
                <w:lang w:val="es-ES" w:eastAsia="es-ES"/>
              </w:rPr>
            </w:pPr>
          </w:p>
        </w:tc>
      </w:tr>
    </w:tbl>
    <w:p w14:paraId="08BA4A5B" w14:textId="77777777" w:rsidR="00000000" w:rsidRDefault="00000000">
      <w:pPr>
        <w:kinsoku w:val="0"/>
        <w:overflowPunct w:val="0"/>
        <w:autoSpaceDE/>
        <w:autoSpaceDN/>
        <w:adjustRightInd/>
        <w:spacing w:after="484" w:line="20" w:lineRule="exact"/>
        <w:textAlignment w:val="baseline"/>
        <w:rPr>
          <w:sz w:val="24"/>
          <w:szCs w:val="24"/>
        </w:rPr>
      </w:pPr>
    </w:p>
    <w:p w14:paraId="6DC32E7E" w14:textId="77777777" w:rsidR="00000000" w:rsidRDefault="00000000">
      <w:pPr>
        <w:kinsoku w:val="0"/>
        <w:overflowPunct w:val="0"/>
        <w:autoSpaceDE/>
        <w:autoSpaceDN/>
        <w:adjustRightInd/>
        <w:spacing w:line="315" w:lineRule="exact"/>
        <w:ind w:left="792" w:right="864"/>
        <w:jc w:val="both"/>
        <w:textAlignment w:val="baseline"/>
        <w:rPr>
          <w:rFonts w:ascii="Arial" w:hAnsi="Arial" w:cs="Arial"/>
          <w:sz w:val="24"/>
          <w:szCs w:val="24"/>
          <w:lang w:val="es-ES" w:eastAsia="es-ES"/>
        </w:rPr>
      </w:pPr>
      <w:r>
        <w:rPr>
          <w:rFonts w:ascii="Arial" w:hAnsi="Arial" w:cs="Arial"/>
          <w:sz w:val="24"/>
          <w:szCs w:val="24"/>
          <w:lang w:val="es-ES" w:eastAsia="es-ES"/>
        </w:rPr>
        <w:t>No obstante, lo anterior, cuando el acto no se ajusta al Ordenamiento Jurídico, pues en este no se observan sus elementos materiales y formales o bien, aun observándose, uno de ellos presenta un vicio grosero que invalida su existencia, de igual forma, la Administración está en la obligación de suprimir ese acto, para lo cual deberá recurrir a las formalidades que dicta el Ordenamiento Jurídico.</w:t>
      </w:r>
    </w:p>
    <w:p w14:paraId="73DB82C5" w14:textId="77777777" w:rsidR="00000000" w:rsidRDefault="00000000">
      <w:pPr>
        <w:kinsoku w:val="0"/>
        <w:overflowPunct w:val="0"/>
        <w:autoSpaceDE/>
        <w:autoSpaceDN/>
        <w:adjustRightInd/>
        <w:spacing w:before="321" w:line="317" w:lineRule="exact"/>
        <w:ind w:left="792" w:right="864"/>
        <w:jc w:val="both"/>
        <w:textAlignment w:val="baseline"/>
        <w:rPr>
          <w:rFonts w:ascii="Arial" w:hAnsi="Arial" w:cs="Arial"/>
          <w:sz w:val="24"/>
          <w:szCs w:val="24"/>
          <w:lang w:val="es-ES" w:eastAsia="es-ES"/>
        </w:rPr>
      </w:pPr>
      <w:r>
        <w:rPr>
          <w:rFonts w:ascii="Arial" w:hAnsi="Arial" w:cs="Arial"/>
          <w:sz w:val="24"/>
          <w:szCs w:val="24"/>
          <w:lang w:val="es-ES" w:eastAsia="es-ES"/>
        </w:rPr>
        <w:t>En línea con lo expuesto, nuestro Ordenamiento ofrece dos herramientas mediante las cuales, la Administración puede enderezar actuaciones declarativas de derechos viciadas de invalidez, mismas que se originaron precisamente porque en su dictado, no se respetaron las pautas que, sobre el particular, impone la norma. Dichas herramientas son:</w:t>
      </w:r>
    </w:p>
    <w:p w14:paraId="4734A817" w14:textId="77777777" w:rsidR="00000000" w:rsidRDefault="00000000">
      <w:pPr>
        <w:numPr>
          <w:ilvl w:val="0"/>
          <w:numId w:val="11"/>
        </w:numPr>
        <w:kinsoku w:val="0"/>
        <w:overflowPunct w:val="0"/>
        <w:autoSpaceDE/>
        <w:autoSpaceDN/>
        <w:adjustRightInd/>
        <w:spacing w:before="359" w:line="300" w:lineRule="exact"/>
        <w:textAlignment w:val="baseline"/>
        <w:rPr>
          <w:rFonts w:ascii="Arial" w:hAnsi="Arial" w:cs="Arial"/>
          <w:b/>
          <w:bCs/>
          <w:sz w:val="24"/>
          <w:szCs w:val="24"/>
          <w:lang w:val="es-ES" w:eastAsia="es-ES"/>
        </w:rPr>
      </w:pPr>
      <w:r>
        <w:rPr>
          <w:rFonts w:ascii="Arial" w:hAnsi="Arial" w:cs="Arial"/>
          <w:b/>
          <w:bCs/>
          <w:sz w:val="24"/>
          <w:szCs w:val="24"/>
          <w:lang w:val="es-ES" w:eastAsia="es-ES"/>
        </w:rPr>
        <w:t>Declaratoria de Nulidad Absoluta evidente y manifiesta.</w:t>
      </w:r>
    </w:p>
    <w:p w14:paraId="4A21632E" w14:textId="51670B1D" w:rsidR="00000000" w:rsidRDefault="00000000">
      <w:pPr>
        <w:numPr>
          <w:ilvl w:val="0"/>
          <w:numId w:val="12"/>
        </w:numPr>
        <w:kinsoku w:val="0"/>
        <w:overflowPunct w:val="0"/>
        <w:autoSpaceDE/>
        <w:autoSpaceDN/>
        <w:adjustRightInd/>
        <w:spacing w:before="32" w:line="300" w:lineRule="exact"/>
        <w:textAlignment w:val="baseline"/>
        <w:rPr>
          <w:rFonts w:ascii="Arial" w:hAnsi="Arial" w:cs="Arial"/>
          <w:b/>
          <w:bCs/>
          <w:sz w:val="24"/>
          <w:szCs w:val="24"/>
          <w:lang w:val="es-ES" w:eastAsia="es-ES"/>
        </w:rPr>
      </w:pPr>
      <w:r>
        <w:rPr>
          <w:rFonts w:ascii="Arial" w:hAnsi="Arial" w:cs="Arial"/>
          <w:b/>
          <w:bCs/>
          <w:sz w:val="24"/>
          <w:szCs w:val="24"/>
          <w:lang w:val="es-ES" w:eastAsia="es-ES"/>
        </w:rPr>
        <w:t>Declaratoria de lesividad.</w:t>
      </w:r>
    </w:p>
    <w:p w14:paraId="7DE6B9F8" w14:textId="77777777" w:rsidR="00000000" w:rsidRDefault="00000000">
      <w:pPr>
        <w:kinsoku w:val="0"/>
        <w:overflowPunct w:val="0"/>
        <w:autoSpaceDE/>
        <w:autoSpaceDN/>
        <w:adjustRightInd/>
        <w:spacing w:before="357" w:after="385" w:line="276" w:lineRule="exact"/>
        <w:ind w:left="792"/>
        <w:textAlignment w:val="baseline"/>
        <w:rPr>
          <w:rFonts w:ascii="Arial" w:hAnsi="Arial" w:cs="Arial"/>
          <w:b/>
          <w:bCs/>
          <w:sz w:val="24"/>
          <w:szCs w:val="24"/>
          <w:lang w:val="es-ES" w:eastAsia="es-ES"/>
        </w:rPr>
      </w:pPr>
      <w:r>
        <w:rPr>
          <w:rFonts w:ascii="Arial" w:hAnsi="Arial" w:cs="Arial"/>
          <w:b/>
          <w:bCs/>
          <w:sz w:val="24"/>
          <w:szCs w:val="24"/>
          <w:u w:val="single"/>
          <w:lang w:val="es-ES" w:eastAsia="es-ES"/>
        </w:rPr>
        <w:t xml:space="preserve">Declaratoria de Nulidad Absoluta </w:t>
      </w:r>
      <w:r>
        <w:rPr>
          <w:rFonts w:ascii="Arial" w:hAnsi="Arial" w:cs="Arial"/>
          <w:b/>
          <w:bCs/>
          <w:sz w:val="24"/>
          <w:szCs w:val="24"/>
          <w:lang w:val="es-ES" w:eastAsia="es-ES"/>
        </w:rPr>
        <w:t>evidente y manifiesta.</w:t>
      </w:r>
    </w:p>
    <w:p w14:paraId="17794C44" w14:textId="77777777" w:rsidR="00000000" w:rsidRDefault="00000000">
      <w:pPr>
        <w:widowControl/>
        <w:rPr>
          <w:sz w:val="24"/>
          <w:szCs w:val="24"/>
        </w:rPr>
        <w:sectPr w:rsidR="00000000">
          <w:pgSz w:w="12240" w:h="15840"/>
          <w:pgMar w:top="2074" w:right="845" w:bottom="40" w:left="855" w:header="720" w:footer="720" w:gutter="0"/>
          <w:cols w:space="720"/>
          <w:noEndnote/>
        </w:sectPr>
      </w:pPr>
    </w:p>
    <w:p w14:paraId="236F9935" w14:textId="77777777" w:rsidR="00000000" w:rsidRDefault="00000000">
      <w:pPr>
        <w:kinsoku w:val="0"/>
        <w:overflowPunct w:val="0"/>
        <w:autoSpaceDE/>
        <w:autoSpaceDN/>
        <w:adjustRightInd/>
        <w:spacing w:line="235" w:lineRule="exact"/>
        <w:textAlignment w:val="baseline"/>
        <w:rPr>
          <w:rFonts w:ascii="Arial" w:hAnsi="Arial" w:cs="Arial"/>
          <w:spacing w:val="-3"/>
          <w:sz w:val="24"/>
          <w:szCs w:val="24"/>
          <w:lang w:val="es-ES" w:eastAsia="es-ES"/>
        </w:rPr>
      </w:pPr>
      <w:r>
        <w:rPr>
          <w:rFonts w:ascii="Arial" w:hAnsi="Arial" w:cs="Arial"/>
          <w:spacing w:val="-3"/>
          <w:sz w:val="24"/>
          <w:szCs w:val="24"/>
          <w:lang w:val="es-ES" w:eastAsia="es-ES"/>
        </w:rPr>
        <w:t xml:space="preserve">El artículo 173 de la Ley General Administración Pública, </w:t>
      </w:r>
    </w:p>
    <w:p w14:paraId="0B554B31" w14:textId="77777777" w:rsidR="00000000" w:rsidRDefault="00000000">
      <w:pPr>
        <w:kinsoku w:val="0"/>
        <w:overflowPunct w:val="0"/>
        <w:autoSpaceDE/>
        <w:autoSpaceDN/>
        <w:adjustRightInd/>
        <w:spacing w:line="235" w:lineRule="exact"/>
        <w:textAlignment w:val="baseline"/>
        <w:rPr>
          <w:rFonts w:ascii="Arial" w:hAnsi="Arial" w:cs="Arial"/>
          <w:spacing w:val="-6"/>
          <w:sz w:val="24"/>
          <w:szCs w:val="24"/>
          <w:lang w:val="es-ES" w:eastAsia="es-ES"/>
        </w:rPr>
      </w:pPr>
      <w:r>
        <w:rPr>
          <w:rFonts w:ascii="Arial" w:hAnsi="Arial" w:cs="Arial"/>
          <w:spacing w:val="-3"/>
          <w:sz w:val="16"/>
          <w:szCs w:val="16"/>
          <w:lang w:val="es-ES" w:eastAsia="es-ES"/>
        </w:rPr>
        <w:br w:type="column"/>
      </w:r>
      <w:r>
        <w:rPr>
          <w:rFonts w:ascii="Arial" w:hAnsi="Arial" w:cs="Arial"/>
          <w:spacing w:val="-6"/>
          <w:sz w:val="24"/>
          <w:szCs w:val="24"/>
          <w:lang w:val="es-ES" w:eastAsia="es-ES"/>
        </w:rPr>
        <w:t>regula la nulidad absoluta</w:t>
      </w:r>
    </w:p>
    <w:p w14:paraId="62324E79" w14:textId="77777777" w:rsidR="00000000" w:rsidRDefault="00000000">
      <w:pPr>
        <w:widowControl/>
        <w:rPr>
          <w:sz w:val="24"/>
          <w:szCs w:val="24"/>
        </w:rPr>
        <w:sectPr w:rsidR="00000000">
          <w:type w:val="continuous"/>
          <w:pgSz w:w="12240" w:h="15840"/>
          <w:pgMar w:top="2074" w:right="1709" w:bottom="40" w:left="1718" w:header="720" w:footer="720" w:gutter="0"/>
          <w:cols w:num="2" w:space="720" w:equalWidth="0">
            <w:col w:w="6010" w:space="96"/>
            <w:col w:w="2707"/>
          </w:cols>
          <w:noEndnote/>
        </w:sectPr>
      </w:pPr>
    </w:p>
    <w:p w14:paraId="3EF95039" w14:textId="77777777" w:rsidR="00000000" w:rsidRDefault="00000000">
      <w:pPr>
        <w:kinsoku w:val="0"/>
        <w:overflowPunct w:val="0"/>
        <w:autoSpaceDE/>
        <w:autoSpaceDN/>
        <w:adjustRightInd/>
        <w:spacing w:before="41" w:line="268" w:lineRule="exact"/>
        <w:jc w:val="center"/>
        <w:textAlignment w:val="baseline"/>
        <w:rPr>
          <w:rFonts w:ascii="Arial" w:hAnsi="Arial" w:cs="Arial"/>
          <w:spacing w:val="1"/>
          <w:sz w:val="24"/>
          <w:szCs w:val="24"/>
          <w:lang w:val="es-ES" w:eastAsia="es-ES"/>
        </w:rPr>
      </w:pPr>
      <w:r>
        <w:rPr>
          <w:rFonts w:ascii="Arial" w:hAnsi="Arial" w:cs="Arial"/>
          <w:spacing w:val="1"/>
          <w:sz w:val="24"/>
          <w:szCs w:val="24"/>
          <w:lang w:val="es-ES" w:eastAsia="es-ES"/>
        </w:rPr>
        <w:t>evidente y manifiesta de un acto declaratorio de derechos. Dicha norma establece</w:t>
      </w:r>
    </w:p>
    <w:p w14:paraId="7D87737E" w14:textId="77777777" w:rsidR="00000000" w:rsidRDefault="00000000">
      <w:pPr>
        <w:widowControl/>
        <w:rPr>
          <w:sz w:val="24"/>
          <w:szCs w:val="24"/>
        </w:rPr>
        <w:sectPr w:rsidR="00000000">
          <w:type w:val="continuous"/>
          <w:pgSz w:w="12240" w:h="15840"/>
          <w:pgMar w:top="2074" w:right="852" w:bottom="40" w:left="848" w:header="720" w:footer="720" w:gutter="0"/>
          <w:cols w:space="720"/>
          <w:noEndnote/>
        </w:sectPr>
      </w:pPr>
    </w:p>
    <w:p w14:paraId="5066B257" w14:textId="77777777" w:rsidR="00000000" w:rsidRDefault="00000000">
      <w:pPr>
        <w:kinsoku w:val="0"/>
        <w:overflowPunct w:val="0"/>
        <w:autoSpaceDE/>
        <w:autoSpaceDN/>
        <w:adjustRightInd/>
        <w:spacing w:before="41" w:line="268" w:lineRule="exact"/>
        <w:textAlignment w:val="baseline"/>
        <w:rPr>
          <w:rFonts w:ascii="Arial" w:hAnsi="Arial" w:cs="Arial"/>
          <w:spacing w:val="-3"/>
          <w:sz w:val="24"/>
          <w:szCs w:val="24"/>
          <w:lang w:val="es-ES" w:eastAsia="es-ES"/>
        </w:rPr>
      </w:pPr>
      <w:r>
        <w:rPr>
          <w:rFonts w:ascii="Arial" w:hAnsi="Arial" w:cs="Arial"/>
          <w:spacing w:val="-3"/>
          <w:sz w:val="24"/>
          <w:szCs w:val="24"/>
          <w:lang w:val="es-ES" w:eastAsia="es-ES"/>
        </w:rPr>
        <w:t xml:space="preserve">particularidades de dicho instituto y el procedimiento que </w:t>
      </w:r>
    </w:p>
    <w:p w14:paraId="0ED4A054" w14:textId="77777777" w:rsidR="00000000" w:rsidRDefault="00000000">
      <w:pPr>
        <w:kinsoku w:val="0"/>
        <w:overflowPunct w:val="0"/>
        <w:autoSpaceDE/>
        <w:autoSpaceDN/>
        <w:adjustRightInd/>
        <w:spacing w:before="41" w:line="268" w:lineRule="exact"/>
        <w:textAlignment w:val="baseline"/>
        <w:rPr>
          <w:rFonts w:ascii="Arial" w:hAnsi="Arial" w:cs="Arial"/>
          <w:spacing w:val="-5"/>
          <w:sz w:val="24"/>
          <w:szCs w:val="24"/>
          <w:lang w:val="es-ES" w:eastAsia="es-ES"/>
        </w:rPr>
      </w:pPr>
      <w:r>
        <w:rPr>
          <w:rFonts w:ascii="Arial" w:hAnsi="Arial" w:cs="Arial"/>
          <w:spacing w:val="-3"/>
          <w:sz w:val="16"/>
          <w:szCs w:val="16"/>
          <w:lang w:val="es-ES" w:eastAsia="es-ES"/>
        </w:rPr>
        <w:br w:type="column"/>
      </w:r>
      <w:r>
        <w:rPr>
          <w:rFonts w:ascii="Arial" w:hAnsi="Arial" w:cs="Arial"/>
          <w:spacing w:val="-5"/>
          <w:sz w:val="24"/>
          <w:szCs w:val="24"/>
          <w:lang w:val="es-ES" w:eastAsia="es-ES"/>
        </w:rPr>
        <w:t>se debe observar para su</w:t>
      </w:r>
    </w:p>
    <w:p w14:paraId="0E177F80" w14:textId="77777777" w:rsidR="00000000" w:rsidRDefault="00000000">
      <w:pPr>
        <w:widowControl/>
        <w:rPr>
          <w:sz w:val="24"/>
          <w:szCs w:val="24"/>
        </w:rPr>
        <w:sectPr w:rsidR="00000000">
          <w:type w:val="continuous"/>
          <w:pgSz w:w="12240" w:h="15840"/>
          <w:pgMar w:top="2074" w:right="1714" w:bottom="40" w:left="1718" w:header="720" w:footer="720" w:gutter="0"/>
          <w:cols w:num="2" w:space="720" w:equalWidth="0">
            <w:col w:w="6024" w:space="77"/>
            <w:col w:w="2707"/>
          </w:cols>
          <w:noEndnote/>
        </w:sectPr>
      </w:pPr>
    </w:p>
    <w:p w14:paraId="368301D4" w14:textId="1046610F" w:rsidR="00000000" w:rsidRDefault="00000000">
      <w:pPr>
        <w:kinsoku w:val="0"/>
        <w:overflowPunct w:val="0"/>
        <w:autoSpaceDE/>
        <w:autoSpaceDN/>
        <w:adjustRightInd/>
        <w:spacing w:line="316" w:lineRule="exact"/>
        <w:ind w:left="864" w:right="864"/>
        <w:jc w:val="both"/>
        <w:textAlignment w:val="baseline"/>
        <w:rPr>
          <w:rFonts w:ascii="Arial" w:hAnsi="Arial" w:cs="Arial"/>
          <w:spacing w:val="-2"/>
          <w:sz w:val="24"/>
          <w:szCs w:val="24"/>
          <w:lang w:val="es-ES" w:eastAsia="es-ES"/>
        </w:rPr>
      </w:pPr>
      <w:r>
        <w:rPr>
          <w:rFonts w:ascii="Arial" w:hAnsi="Arial" w:cs="Arial"/>
          <w:spacing w:val="-2"/>
          <w:sz w:val="24"/>
          <w:szCs w:val="24"/>
          <w:lang w:val="es-ES" w:eastAsia="es-ES"/>
        </w:rPr>
        <w:t>consolidación; ello implica que, si dicho procedimiento no se ajusta a lo que establece la referida norma, de inmediato surgen falencias que impiden a la Administración lograr su cometido principal, cual es, anular un acto administrativo declarativo de derechos que ella misma dictó. De manera somera pero precisa, es posible destacar las siguientes particularidades y requisitos a observarse en el procedimiento administrativo tendiente a declarar la nulidad absoluta evidente y manifiesta, tutelada por el ordinal 173 de la Ley General de Administración Pública:</w:t>
      </w:r>
    </w:p>
    <w:p w14:paraId="5AEA01EC" w14:textId="77777777" w:rsidR="00000000" w:rsidRDefault="00000000">
      <w:pPr>
        <w:numPr>
          <w:ilvl w:val="0"/>
          <w:numId w:val="13"/>
        </w:numPr>
        <w:kinsoku w:val="0"/>
        <w:overflowPunct w:val="0"/>
        <w:autoSpaceDE/>
        <w:autoSpaceDN/>
        <w:adjustRightInd/>
        <w:spacing w:before="313" w:line="317" w:lineRule="exact"/>
        <w:ind w:right="288"/>
        <w:jc w:val="both"/>
        <w:textAlignment w:val="baseline"/>
        <w:rPr>
          <w:rFonts w:ascii="Arial" w:hAnsi="Arial" w:cs="Arial"/>
          <w:sz w:val="24"/>
          <w:szCs w:val="24"/>
          <w:lang w:val="es-ES" w:eastAsia="es-ES"/>
        </w:rPr>
      </w:pPr>
      <w:r>
        <w:rPr>
          <w:rFonts w:ascii="Arial" w:hAnsi="Arial" w:cs="Arial"/>
          <w:sz w:val="24"/>
          <w:szCs w:val="24"/>
          <w:lang w:val="es-ES" w:eastAsia="es-ES"/>
        </w:rPr>
        <w:t>Se desarrolla en sede administrativa sin necesidad de recurrir al contencioso administrativo de lesividad.</w:t>
      </w:r>
    </w:p>
    <w:p w14:paraId="5E58A7C1" w14:textId="77777777" w:rsidR="00000000" w:rsidRDefault="00000000">
      <w:pPr>
        <w:numPr>
          <w:ilvl w:val="0"/>
          <w:numId w:val="13"/>
        </w:numPr>
        <w:kinsoku w:val="0"/>
        <w:overflowPunct w:val="0"/>
        <w:autoSpaceDE/>
        <w:autoSpaceDN/>
        <w:adjustRightInd/>
        <w:spacing w:line="316" w:lineRule="exact"/>
        <w:ind w:right="288"/>
        <w:jc w:val="both"/>
        <w:textAlignment w:val="baseline"/>
        <w:rPr>
          <w:rFonts w:ascii="Arial" w:hAnsi="Arial" w:cs="Arial"/>
          <w:sz w:val="24"/>
          <w:szCs w:val="24"/>
          <w:lang w:val="es-ES" w:eastAsia="es-ES"/>
        </w:rPr>
      </w:pPr>
      <w:r>
        <w:rPr>
          <w:rFonts w:ascii="Arial" w:hAnsi="Arial" w:cs="Arial"/>
          <w:sz w:val="24"/>
          <w:szCs w:val="24"/>
          <w:lang w:val="es-ES" w:eastAsia="es-ES"/>
        </w:rPr>
        <w:t>De previo a su declaratoria, dicha solicitud de nulidad debe ser avalada por la Procuraduría General de la República, mediante dictamen favorable, el cual es vinculante y de acatamiento obligatorio.</w:t>
      </w:r>
    </w:p>
    <w:p w14:paraId="0A287BF8" w14:textId="77777777" w:rsidR="00000000" w:rsidRDefault="00000000">
      <w:pPr>
        <w:numPr>
          <w:ilvl w:val="0"/>
          <w:numId w:val="13"/>
        </w:numPr>
        <w:kinsoku w:val="0"/>
        <w:overflowPunct w:val="0"/>
        <w:autoSpaceDE/>
        <w:autoSpaceDN/>
        <w:adjustRightInd/>
        <w:spacing w:before="5" w:line="317" w:lineRule="exact"/>
        <w:ind w:right="288"/>
        <w:jc w:val="both"/>
        <w:textAlignment w:val="baseline"/>
        <w:rPr>
          <w:rFonts w:ascii="Arial" w:hAnsi="Arial" w:cs="Arial"/>
          <w:spacing w:val="-3"/>
          <w:sz w:val="24"/>
          <w:szCs w:val="24"/>
          <w:lang w:val="es-ES" w:eastAsia="es-ES"/>
        </w:rPr>
      </w:pPr>
      <w:r>
        <w:rPr>
          <w:rFonts w:ascii="Arial" w:hAnsi="Arial" w:cs="Arial"/>
          <w:spacing w:val="-3"/>
          <w:sz w:val="24"/>
          <w:szCs w:val="24"/>
          <w:lang w:val="es-ES" w:eastAsia="es-ES"/>
        </w:rPr>
        <w:t>En caso que el acto administrativo que se pretende anular, verse sobre temas o aspectos vinculados con el proceso presupuestario o la contratación</w:t>
      </w:r>
    </w:p>
    <w:p w14:paraId="07742E62" w14:textId="77777777" w:rsidR="00000000" w:rsidRDefault="00000000">
      <w:pPr>
        <w:widowControl/>
        <w:rPr>
          <w:sz w:val="24"/>
          <w:szCs w:val="24"/>
        </w:rPr>
        <w:sectPr w:rsidR="00000000">
          <w:type w:val="continuous"/>
          <w:pgSz w:w="12240" w:h="15840"/>
          <w:pgMar w:top="2074" w:right="847" w:bottom="40" w:left="853"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485"/>
        <w:gridCol w:w="9055"/>
      </w:tblGrid>
      <w:tr w:rsidR="00000000" w14:paraId="44502224" w14:textId="77777777">
        <w:tblPrEx>
          <w:tblCellMar>
            <w:top w:w="0" w:type="dxa"/>
            <w:left w:w="0" w:type="dxa"/>
            <w:bottom w:w="0" w:type="dxa"/>
            <w:right w:w="0" w:type="dxa"/>
          </w:tblCellMar>
        </w:tblPrEx>
        <w:trPr>
          <w:trHeight w:hRule="exact" w:val="195"/>
        </w:trPr>
        <w:tc>
          <w:tcPr>
            <w:tcW w:w="1485" w:type="dxa"/>
            <w:tcBorders>
              <w:top w:val="nil"/>
              <w:left w:val="nil"/>
              <w:bottom w:val="nil"/>
              <w:right w:val="nil"/>
            </w:tcBorders>
            <w:vAlign w:val="center"/>
          </w:tcPr>
          <w:p w14:paraId="0F241E2D" w14:textId="0752417B" w:rsidR="00000000" w:rsidRDefault="00000000">
            <w:pPr>
              <w:kinsoku w:val="0"/>
              <w:overflowPunct w:val="0"/>
              <w:autoSpaceDE/>
              <w:autoSpaceDN/>
              <w:adjustRightInd/>
              <w:spacing w:after="18" w:line="168" w:lineRule="exact"/>
              <w:jc w:val="right"/>
              <w:textAlignment w:val="baseline"/>
              <w:rPr>
                <w:rFonts w:ascii="Arial" w:hAnsi="Arial" w:cs="Arial"/>
                <w:b/>
                <w:bCs/>
                <w:sz w:val="16"/>
                <w:szCs w:val="16"/>
                <w:lang w:val="es-ES" w:eastAsia="es-ES"/>
              </w:rPr>
            </w:pPr>
          </w:p>
        </w:tc>
        <w:tc>
          <w:tcPr>
            <w:tcW w:w="9055" w:type="dxa"/>
            <w:tcBorders>
              <w:top w:val="nil"/>
              <w:left w:val="nil"/>
              <w:bottom w:val="nil"/>
              <w:right w:val="nil"/>
            </w:tcBorders>
            <w:vAlign w:val="center"/>
          </w:tcPr>
          <w:p w14:paraId="77A65D24" w14:textId="0FD55CB5" w:rsidR="00000000" w:rsidRDefault="00000000">
            <w:pPr>
              <w:kinsoku w:val="0"/>
              <w:overflowPunct w:val="0"/>
              <w:autoSpaceDE/>
              <w:autoSpaceDN/>
              <w:adjustRightInd/>
              <w:spacing w:after="17" w:line="169" w:lineRule="exact"/>
              <w:ind w:right="8507"/>
              <w:jc w:val="right"/>
              <w:textAlignment w:val="baseline"/>
              <w:rPr>
                <w:rFonts w:ascii="Arial" w:hAnsi="Arial" w:cs="Arial"/>
                <w:b/>
                <w:bCs/>
                <w:sz w:val="14"/>
                <w:szCs w:val="14"/>
                <w:lang w:val="es-ES" w:eastAsia="es-ES"/>
              </w:rPr>
            </w:pPr>
          </w:p>
        </w:tc>
      </w:tr>
    </w:tbl>
    <w:p w14:paraId="513AA6DA" w14:textId="77777777" w:rsidR="00000000" w:rsidRPr="00306EDE" w:rsidRDefault="00000000">
      <w:pPr>
        <w:kinsoku w:val="0"/>
        <w:overflowPunct w:val="0"/>
        <w:autoSpaceDE/>
        <w:autoSpaceDN/>
        <w:adjustRightInd/>
        <w:spacing w:after="484" w:line="20" w:lineRule="exact"/>
        <w:textAlignment w:val="baseline"/>
        <w:rPr>
          <w:sz w:val="24"/>
          <w:szCs w:val="24"/>
        </w:rPr>
      </w:pPr>
    </w:p>
    <w:p w14:paraId="521FE8FD" w14:textId="77777777" w:rsidR="00000000" w:rsidRPr="00306EDE" w:rsidRDefault="00000000">
      <w:pPr>
        <w:kinsoku w:val="0"/>
        <w:overflowPunct w:val="0"/>
        <w:autoSpaceDE/>
        <w:autoSpaceDN/>
        <w:adjustRightInd/>
        <w:spacing w:line="313" w:lineRule="exact"/>
        <w:ind w:left="1584" w:right="864"/>
        <w:jc w:val="both"/>
        <w:textAlignment w:val="baseline"/>
        <w:rPr>
          <w:rFonts w:ascii="Arial" w:hAnsi="Arial" w:cs="Arial"/>
          <w:sz w:val="24"/>
          <w:szCs w:val="24"/>
          <w:lang w:val="es-ES" w:eastAsia="es-ES"/>
        </w:rPr>
      </w:pPr>
      <w:r w:rsidRPr="00306EDE">
        <w:rPr>
          <w:rFonts w:ascii="Arial" w:hAnsi="Arial" w:cs="Arial"/>
          <w:sz w:val="24"/>
          <w:szCs w:val="24"/>
          <w:lang w:val="es-ES" w:eastAsia="es-ES"/>
        </w:rPr>
        <w:t>administrativa, el dictamen favorable, previo, vinculante y obligatorio, deberá rendirlo la Contraloría General de la República.</w:t>
      </w:r>
    </w:p>
    <w:p w14:paraId="2D3A0C0D" w14:textId="77777777" w:rsidR="00000000" w:rsidRPr="00306EDE" w:rsidRDefault="00000000">
      <w:pPr>
        <w:numPr>
          <w:ilvl w:val="0"/>
          <w:numId w:val="14"/>
        </w:numPr>
        <w:kinsoku w:val="0"/>
        <w:overflowPunct w:val="0"/>
        <w:autoSpaceDE/>
        <w:autoSpaceDN/>
        <w:adjustRightInd/>
        <w:spacing w:line="316" w:lineRule="exact"/>
        <w:ind w:right="864"/>
        <w:jc w:val="both"/>
        <w:textAlignment w:val="baseline"/>
        <w:rPr>
          <w:rFonts w:ascii="Arial" w:hAnsi="Arial" w:cs="Arial"/>
          <w:spacing w:val="-10"/>
          <w:sz w:val="24"/>
          <w:szCs w:val="24"/>
          <w:lang w:val="es-ES" w:eastAsia="es-ES"/>
        </w:rPr>
      </w:pPr>
      <w:r w:rsidRPr="00306EDE">
        <w:rPr>
          <w:rFonts w:ascii="Arial" w:hAnsi="Arial" w:cs="Arial"/>
          <w:spacing w:val="-10"/>
          <w:sz w:val="24"/>
          <w:szCs w:val="24"/>
          <w:lang w:val="es-ES" w:eastAsia="es-ES"/>
        </w:rPr>
        <w:t>Previo al dictado del acto final de anulación, la Administración deberá dar audiencia a las partes involucradas y cumplir con el debido procedimiento administrativo ordinario previsto por el ordenamiento y;</w:t>
      </w:r>
    </w:p>
    <w:p w14:paraId="26ED15E8" w14:textId="77777777" w:rsidR="00000000" w:rsidRPr="00306EDE" w:rsidRDefault="00000000">
      <w:pPr>
        <w:numPr>
          <w:ilvl w:val="0"/>
          <w:numId w:val="14"/>
        </w:numPr>
        <w:kinsoku w:val="0"/>
        <w:overflowPunct w:val="0"/>
        <w:autoSpaceDE/>
        <w:autoSpaceDN/>
        <w:adjustRightInd/>
        <w:spacing w:before="4" w:line="317" w:lineRule="exact"/>
        <w:ind w:right="864"/>
        <w:jc w:val="both"/>
        <w:textAlignment w:val="baseline"/>
        <w:rPr>
          <w:rFonts w:ascii="Arial" w:hAnsi="Arial" w:cs="Arial"/>
          <w:spacing w:val="-9"/>
          <w:sz w:val="24"/>
          <w:szCs w:val="24"/>
          <w:lang w:val="es-ES" w:eastAsia="es-ES"/>
        </w:rPr>
      </w:pPr>
      <w:r w:rsidRPr="00306EDE">
        <w:rPr>
          <w:rFonts w:ascii="Arial" w:hAnsi="Arial" w:cs="Arial"/>
          <w:spacing w:val="-9"/>
          <w:sz w:val="24"/>
          <w:szCs w:val="24"/>
          <w:lang w:val="es-ES" w:eastAsia="es-ES"/>
        </w:rPr>
        <w:t>La anulación administrativa de un acto contra lo dispuesto en el referido artículo 173, sea por omisión de las formalidades previstas o por no ser absoluta, evidente y manifiesta, será absolutamente nula, y la Administración estará obligada al pago por daños, perjuicios y costas; sin perjuicio de la responsabilidad del servidor que tramitó la nulidad.</w:t>
      </w:r>
    </w:p>
    <w:p w14:paraId="4DEEB729" w14:textId="6B3DE479" w:rsidR="00000000" w:rsidRPr="00306EDE" w:rsidRDefault="00306EDE" w:rsidP="00306EDE">
      <w:pPr>
        <w:kinsoku w:val="0"/>
        <w:overflowPunct w:val="0"/>
        <w:autoSpaceDE/>
        <w:autoSpaceDN/>
        <w:adjustRightInd/>
        <w:spacing w:before="364" w:after="80" w:line="269" w:lineRule="exact"/>
        <w:ind w:left="851" w:right="759"/>
        <w:jc w:val="both"/>
        <w:textAlignment w:val="baseline"/>
        <w:rPr>
          <w:sz w:val="24"/>
          <w:szCs w:val="24"/>
        </w:rPr>
        <w:sectPr w:rsidR="00000000" w:rsidRPr="00306EDE">
          <w:pgSz w:w="12240" w:h="15840"/>
          <w:pgMar w:top="2074" w:right="838" w:bottom="40" w:left="862" w:header="720" w:footer="720" w:gutter="0"/>
          <w:cols w:space="720"/>
          <w:noEndnote/>
        </w:sectPr>
      </w:pPr>
      <w:r>
        <w:rPr>
          <w:rFonts w:ascii="Arial" w:hAnsi="Arial" w:cs="Arial"/>
          <w:spacing w:val="-8"/>
          <w:sz w:val="24"/>
          <w:szCs w:val="24"/>
          <w:lang w:val="es-ES" w:eastAsia="es-ES"/>
        </w:rPr>
        <w:t xml:space="preserve"> </w:t>
      </w:r>
      <w:r w:rsidR="00000000" w:rsidRPr="00306EDE">
        <w:rPr>
          <w:rFonts w:ascii="Arial" w:hAnsi="Arial" w:cs="Arial"/>
          <w:spacing w:val="-8"/>
          <w:sz w:val="24"/>
          <w:szCs w:val="24"/>
          <w:lang w:val="es-ES" w:eastAsia="es-ES"/>
        </w:rPr>
        <w:t>Lo descrito anteriormente, constituyen los requisitos y consideraciones que deben</w:t>
      </w:r>
      <w:r>
        <w:rPr>
          <w:rFonts w:ascii="Arial" w:hAnsi="Arial" w:cs="Arial"/>
          <w:spacing w:val="-8"/>
          <w:sz w:val="24"/>
          <w:szCs w:val="24"/>
          <w:lang w:val="es-ES" w:eastAsia="es-ES"/>
        </w:rPr>
        <w:t xml:space="preserve"> </w:t>
      </w:r>
    </w:p>
    <w:p w14:paraId="471D2E9D" w14:textId="6DC3FE5B" w:rsidR="00000000" w:rsidRPr="00306EDE" w:rsidRDefault="00000000" w:rsidP="00306EDE">
      <w:pPr>
        <w:kinsoku w:val="0"/>
        <w:overflowPunct w:val="0"/>
        <w:autoSpaceDE/>
        <w:autoSpaceDN/>
        <w:adjustRightInd/>
        <w:spacing w:line="225" w:lineRule="exact"/>
        <w:ind w:right="-2671"/>
        <w:jc w:val="both"/>
        <w:textAlignment w:val="baseline"/>
        <w:rPr>
          <w:sz w:val="24"/>
          <w:szCs w:val="24"/>
        </w:rPr>
        <w:sectPr w:rsidR="00000000" w:rsidRPr="00306EDE">
          <w:type w:val="continuous"/>
          <w:pgSz w:w="12240" w:h="15840"/>
          <w:pgMar w:top="2074" w:right="1709" w:bottom="40" w:left="1704" w:header="720" w:footer="720" w:gutter="0"/>
          <w:cols w:num="2" w:space="720" w:equalWidth="0">
            <w:col w:w="5976" w:space="19"/>
            <w:col w:w="2832"/>
          </w:cols>
          <w:noEndnote/>
        </w:sectPr>
      </w:pPr>
      <w:r w:rsidRPr="00306EDE">
        <w:rPr>
          <w:rFonts w:ascii="Arial" w:hAnsi="Arial" w:cs="Arial"/>
          <w:spacing w:val="-11"/>
          <w:sz w:val="24"/>
          <w:szCs w:val="24"/>
          <w:lang w:val="es-ES" w:eastAsia="es-ES"/>
        </w:rPr>
        <w:t>tenerse en cuenta, a la hora de desarrollar un</w:t>
      </w:r>
      <w:r w:rsidR="00306EDE">
        <w:rPr>
          <w:rFonts w:ascii="Arial" w:hAnsi="Arial" w:cs="Arial"/>
          <w:spacing w:val="-11"/>
          <w:sz w:val="24"/>
          <w:szCs w:val="24"/>
          <w:lang w:val="es-ES" w:eastAsia="es-ES"/>
        </w:rPr>
        <w:t xml:space="preserve"> p</w:t>
      </w:r>
      <w:r w:rsidRPr="00306EDE">
        <w:rPr>
          <w:rFonts w:ascii="Arial" w:hAnsi="Arial" w:cs="Arial"/>
          <w:spacing w:val="-11"/>
          <w:sz w:val="24"/>
          <w:szCs w:val="24"/>
          <w:lang w:val="es-ES" w:eastAsia="es-ES"/>
        </w:rPr>
        <w:t>rocedimie</w:t>
      </w:r>
      <w:r w:rsidRPr="00306EDE">
        <w:rPr>
          <w:rFonts w:ascii="Arial" w:hAnsi="Arial" w:cs="Arial"/>
          <w:spacing w:val="-16"/>
          <w:sz w:val="24"/>
          <w:szCs w:val="24"/>
          <w:lang w:val="es-ES" w:eastAsia="es-ES"/>
        </w:rPr>
        <w:t>nto</w:t>
      </w:r>
      <w:r w:rsidR="00306EDE">
        <w:rPr>
          <w:rFonts w:ascii="Arial" w:hAnsi="Arial" w:cs="Arial"/>
          <w:spacing w:val="-16"/>
          <w:sz w:val="24"/>
          <w:szCs w:val="24"/>
          <w:lang w:val="es-ES" w:eastAsia="es-ES"/>
        </w:rPr>
        <w:t xml:space="preserve"> </w:t>
      </w:r>
      <w:r w:rsidRPr="00306EDE">
        <w:rPr>
          <w:rFonts w:ascii="Arial" w:hAnsi="Arial" w:cs="Arial"/>
          <w:spacing w:val="-16"/>
          <w:sz w:val="24"/>
          <w:szCs w:val="24"/>
          <w:lang w:val="es-ES" w:eastAsia="es-ES"/>
        </w:rPr>
        <w:t>administrativo ordinario</w:t>
      </w:r>
      <w:r w:rsidR="00306EDE">
        <w:rPr>
          <w:rFonts w:ascii="Arial" w:hAnsi="Arial" w:cs="Arial"/>
          <w:spacing w:val="-16"/>
          <w:sz w:val="24"/>
          <w:szCs w:val="24"/>
          <w:lang w:val="es-ES" w:eastAsia="es-ES"/>
        </w:rPr>
        <w:t xml:space="preserve">  </w:t>
      </w:r>
    </w:p>
    <w:p w14:paraId="5B1F4353" w14:textId="2C224C29" w:rsidR="00000000" w:rsidRPr="00306EDE" w:rsidRDefault="00000000" w:rsidP="00306EDE">
      <w:pPr>
        <w:kinsoku w:val="0"/>
        <w:overflowPunct w:val="0"/>
        <w:autoSpaceDE/>
        <w:autoSpaceDN/>
        <w:adjustRightInd/>
        <w:spacing w:before="41" w:line="263" w:lineRule="exact"/>
        <w:ind w:right="-2989"/>
        <w:jc w:val="both"/>
        <w:textAlignment w:val="baseline"/>
        <w:rPr>
          <w:sz w:val="24"/>
          <w:szCs w:val="24"/>
        </w:rPr>
        <w:sectPr w:rsidR="00000000" w:rsidRPr="00306EDE">
          <w:type w:val="continuous"/>
          <w:pgSz w:w="12240" w:h="15840"/>
          <w:pgMar w:top="2074" w:right="1704" w:bottom="40" w:left="1709" w:header="720" w:footer="720" w:gutter="0"/>
          <w:cols w:num="2" w:sep="1" w:space="720" w:equalWidth="0">
            <w:col w:w="5942" w:space="139"/>
            <w:col w:w="2746"/>
          </w:cols>
          <w:noEndnote/>
        </w:sectPr>
      </w:pPr>
      <w:r w:rsidRPr="00306EDE">
        <w:rPr>
          <w:rFonts w:ascii="Arial" w:hAnsi="Arial" w:cs="Arial"/>
          <w:spacing w:val="-2"/>
          <w:sz w:val="24"/>
          <w:szCs w:val="24"/>
          <w:lang w:val="es-ES" w:eastAsia="es-ES"/>
        </w:rPr>
        <w:t xml:space="preserve">orientado a determinar la nulidad absoluta, evidente </w:t>
      </w:r>
      <w:r w:rsidRPr="00306EDE">
        <w:rPr>
          <w:rFonts w:ascii="Arial" w:hAnsi="Arial" w:cs="Arial"/>
          <w:spacing w:val="-1"/>
          <w:sz w:val="24"/>
          <w:szCs w:val="24"/>
          <w:lang w:val="es-ES" w:eastAsia="es-ES"/>
        </w:rPr>
        <w:t>y manifiesta de un acto</w:t>
      </w:r>
      <w:r w:rsidR="00306EDE">
        <w:rPr>
          <w:rFonts w:ascii="Arial" w:hAnsi="Arial" w:cs="Arial"/>
          <w:spacing w:val="-1"/>
          <w:sz w:val="24"/>
          <w:szCs w:val="24"/>
          <w:lang w:val="es-ES" w:eastAsia="es-ES"/>
        </w:rPr>
        <w:t xml:space="preserve"> </w:t>
      </w:r>
    </w:p>
    <w:p w14:paraId="5966C09C" w14:textId="79A6C839" w:rsidR="00000000" w:rsidRPr="00306EDE" w:rsidRDefault="00000000" w:rsidP="00306EDE">
      <w:pPr>
        <w:kinsoku w:val="0"/>
        <w:overflowPunct w:val="0"/>
        <w:autoSpaceDE/>
        <w:autoSpaceDN/>
        <w:adjustRightInd/>
        <w:spacing w:line="305" w:lineRule="exact"/>
        <w:ind w:left="864" w:right="864"/>
        <w:jc w:val="both"/>
        <w:textAlignment w:val="baseline"/>
        <w:rPr>
          <w:rFonts w:ascii="Arial" w:hAnsi="Arial" w:cs="Arial"/>
          <w:spacing w:val="-9"/>
          <w:sz w:val="24"/>
          <w:szCs w:val="24"/>
          <w:lang w:val="es-ES" w:eastAsia="es-ES"/>
        </w:rPr>
      </w:pPr>
      <w:r w:rsidRPr="00306EDE">
        <w:rPr>
          <w:rFonts w:ascii="Arial" w:hAnsi="Arial" w:cs="Arial"/>
          <w:spacing w:val="-9"/>
          <w:sz w:val="24"/>
          <w:szCs w:val="24"/>
          <w:lang w:val="es-ES" w:eastAsia="es-ES"/>
        </w:rPr>
        <w:t xml:space="preserve">administrativo declarativo de derechos adoptado por la Administración; el cumplimiento de dichos requisitos no es excluyente entre ellos mismos, por tanto, </w:t>
      </w:r>
      <w:r w:rsidRPr="00306EDE">
        <w:rPr>
          <w:rFonts w:ascii="Arial" w:hAnsi="Arial" w:cs="Arial"/>
          <w:spacing w:val="-9"/>
          <w:sz w:val="23"/>
          <w:szCs w:val="23"/>
          <w:u w:val="single"/>
          <w:lang w:val="es-ES" w:eastAsia="es-ES"/>
        </w:rPr>
        <w:t xml:space="preserve">la inobservancia de uno sólo invalida el </w:t>
      </w:r>
      <w:r w:rsidRPr="00306EDE">
        <w:rPr>
          <w:rFonts w:ascii="Arial" w:hAnsi="Arial" w:cs="Arial"/>
          <w:spacing w:val="-9"/>
          <w:sz w:val="24"/>
          <w:szCs w:val="24"/>
          <w:lang w:val="es-ES" w:eastAsia="es-ES"/>
        </w:rPr>
        <w:t>procedimiento, generando además, tal como la norma lo indica, eventuales sanciones de orden pecuniarias y responsabilidad para el funcionario que incurrió en el incumplimiento. De ahí como se indicó, la necesidad de cumplir a cabalidad, con lo preceptuado en el artículo 173 de la Ley General de la Administración Pública.</w:t>
      </w:r>
    </w:p>
    <w:p w14:paraId="55F80B5E" w14:textId="77777777" w:rsidR="00000000" w:rsidRPr="00306EDE" w:rsidRDefault="00000000">
      <w:pPr>
        <w:kinsoku w:val="0"/>
        <w:overflowPunct w:val="0"/>
        <w:autoSpaceDE/>
        <w:autoSpaceDN/>
        <w:adjustRightInd/>
        <w:spacing w:before="321" w:line="316" w:lineRule="exact"/>
        <w:ind w:left="864" w:right="864"/>
        <w:jc w:val="both"/>
        <w:textAlignment w:val="baseline"/>
        <w:rPr>
          <w:rFonts w:ascii="Arial" w:hAnsi="Arial" w:cs="Arial"/>
          <w:spacing w:val="-10"/>
          <w:sz w:val="24"/>
          <w:szCs w:val="24"/>
          <w:lang w:val="es-ES" w:eastAsia="es-ES"/>
        </w:rPr>
      </w:pPr>
      <w:r w:rsidRPr="00306EDE">
        <w:rPr>
          <w:rFonts w:ascii="Arial" w:hAnsi="Arial" w:cs="Arial"/>
          <w:spacing w:val="-10"/>
          <w:sz w:val="24"/>
          <w:szCs w:val="24"/>
          <w:lang w:val="es-ES" w:eastAsia="es-ES"/>
        </w:rPr>
        <w:t>En línea con lo expuesto y en relación con la necesaria concurrencia de la totalidad de los requisitos aludidos por el ordinal 173 de la Ley General de la Administración Pública, en el desarrollo de un procedimiento administrativo ordinario orientado a declarar la nulidad absoluta evidente y manifiesta de un acto administrativo, la Procuraduría General de la República, de manera muy consecuente con la postura que impera en este Tribunal, mediante el Dictamen No. C-145-2014 del 12 de mayo de 2014, sobre el particular y en lo que interesa, señaló lo siguiente:</w:t>
      </w:r>
    </w:p>
    <w:p w14:paraId="27D9082A" w14:textId="77777777" w:rsidR="00000000" w:rsidRPr="00306EDE" w:rsidRDefault="00000000">
      <w:pPr>
        <w:kinsoku w:val="0"/>
        <w:overflowPunct w:val="0"/>
        <w:autoSpaceDE/>
        <w:autoSpaceDN/>
        <w:adjustRightInd/>
        <w:spacing w:before="334" w:line="247" w:lineRule="exact"/>
        <w:ind w:left="1368"/>
        <w:textAlignment w:val="baseline"/>
        <w:rPr>
          <w:rFonts w:ascii="Arial" w:hAnsi="Arial" w:cs="Arial"/>
          <w:i/>
          <w:iCs/>
          <w:spacing w:val="-1"/>
          <w:sz w:val="21"/>
          <w:szCs w:val="21"/>
          <w:lang w:val="es-ES" w:eastAsia="es-ES"/>
        </w:rPr>
      </w:pPr>
      <w:r w:rsidRPr="00306EDE">
        <w:rPr>
          <w:rFonts w:ascii="Arial" w:hAnsi="Arial" w:cs="Arial"/>
          <w:i/>
          <w:iCs/>
          <w:spacing w:val="-1"/>
          <w:sz w:val="21"/>
          <w:szCs w:val="21"/>
          <w:lang w:val="es-ES" w:eastAsia="es-ES"/>
        </w:rPr>
        <w:t>“(...)</w:t>
      </w:r>
    </w:p>
    <w:p w14:paraId="4C1B0621" w14:textId="77777777" w:rsidR="00000000" w:rsidRDefault="00000000">
      <w:pPr>
        <w:kinsoku w:val="0"/>
        <w:overflowPunct w:val="0"/>
        <w:autoSpaceDE/>
        <w:autoSpaceDN/>
        <w:adjustRightInd/>
        <w:spacing w:before="253" w:line="254" w:lineRule="exact"/>
        <w:ind w:left="1368" w:right="864"/>
        <w:jc w:val="both"/>
        <w:textAlignment w:val="baseline"/>
        <w:rPr>
          <w:rFonts w:ascii="Arial" w:hAnsi="Arial" w:cs="Arial"/>
          <w:b/>
          <w:bCs/>
          <w:i/>
          <w:iCs/>
          <w:spacing w:val="-9"/>
          <w:sz w:val="22"/>
          <w:szCs w:val="22"/>
          <w:u w:val="single"/>
          <w:lang w:val="es-ES" w:eastAsia="es-ES"/>
        </w:rPr>
      </w:pPr>
      <w:r w:rsidRPr="00306EDE">
        <w:rPr>
          <w:rFonts w:ascii="Arial" w:hAnsi="Arial" w:cs="Arial"/>
          <w:i/>
          <w:iCs/>
          <w:spacing w:val="-9"/>
          <w:sz w:val="21"/>
          <w:szCs w:val="21"/>
          <w:lang w:val="es-ES" w:eastAsia="es-ES"/>
        </w:rPr>
        <w:t xml:space="preserve">Sin perjuicio de lo anterior, es necesario, vistos los argumentos expuestos en la gestión de reconsideración, </w:t>
      </w:r>
      <w:r w:rsidRPr="00306EDE">
        <w:rPr>
          <w:rFonts w:ascii="Arial" w:hAnsi="Arial" w:cs="Arial"/>
          <w:i/>
          <w:iCs/>
          <w:spacing w:val="-9"/>
          <w:sz w:val="22"/>
          <w:szCs w:val="22"/>
          <w:u w:val="single"/>
          <w:lang w:val="es-ES" w:eastAsia="es-ES"/>
        </w:rPr>
        <w:t>reiterar que el momento procedimental oportuno  para solicitar el dictamen preceptivo y favorable requerido por el artículo 173 de  la Ley General de la Administración Pública es aquel en que el órgano instructor</w:t>
      </w:r>
    </w:p>
    <w:p w14:paraId="42CFD2AC" w14:textId="77777777" w:rsidR="00000000" w:rsidRDefault="00000000">
      <w:pPr>
        <w:widowControl/>
        <w:rPr>
          <w:sz w:val="24"/>
          <w:szCs w:val="24"/>
        </w:rPr>
        <w:sectPr w:rsidR="00000000">
          <w:type w:val="continuous"/>
          <w:pgSz w:w="12240" w:h="15840"/>
          <w:pgMar w:top="2074" w:right="847" w:bottom="40" w:left="853" w:header="720" w:footer="720" w:gutter="0"/>
          <w:cols w:space="720"/>
          <w:noEndnote/>
        </w:sectPr>
      </w:pPr>
    </w:p>
    <w:p w14:paraId="39D1E23B" w14:textId="3F4CA0F9" w:rsidR="00000000" w:rsidRDefault="00FA7BD4">
      <w:pPr>
        <w:kinsoku w:val="0"/>
        <w:overflowPunct w:val="0"/>
        <w:autoSpaceDE/>
        <w:autoSpaceDN/>
        <w:adjustRightInd/>
        <w:spacing w:before="4" w:line="248" w:lineRule="exact"/>
        <w:ind w:left="2232"/>
        <w:textAlignment w:val="baseline"/>
        <w:rPr>
          <w:rFonts w:ascii="Arial" w:hAnsi="Arial" w:cs="Arial"/>
          <w:i/>
          <w:iCs/>
          <w:spacing w:val="3"/>
          <w:sz w:val="23"/>
          <w:szCs w:val="23"/>
          <w:u w:val="single"/>
          <w:lang w:val="es-ES" w:eastAsia="es-ES"/>
        </w:rPr>
      </w:pPr>
      <w:r w:rsidRPr="00306EDE">
        <w:rPr>
          <w:b/>
          <w:bCs/>
          <w:noProof/>
        </w:rPr>
        <w:lastRenderedPageBreak/>
        <mc:AlternateContent>
          <mc:Choice Requires="wps">
            <w:drawing>
              <wp:anchor distT="0" distB="0" distL="0" distR="0" simplePos="0" relativeHeight="251758592" behindDoc="0" locked="0" layoutInCell="0" allowOverlap="1" wp14:anchorId="07CE9D08" wp14:editId="0CE81A7B">
                <wp:simplePos x="0" y="0"/>
                <wp:positionH relativeFrom="page">
                  <wp:posOffset>1454150</wp:posOffset>
                </wp:positionH>
                <wp:positionV relativeFrom="page">
                  <wp:posOffset>1807210</wp:posOffset>
                </wp:positionV>
                <wp:extent cx="4873625" cy="131445"/>
                <wp:effectExtent l="0" t="0" r="0" b="0"/>
                <wp:wrapSquare wrapText="bothSides"/>
                <wp:docPr id="38793553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3625" cy="131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47E99E" w14:textId="77777777" w:rsidR="00000000" w:rsidRDefault="00000000">
                            <w:pPr>
                              <w:kinsoku w:val="0"/>
                              <w:overflowPunct w:val="0"/>
                              <w:autoSpaceDE/>
                              <w:autoSpaceDN/>
                              <w:adjustRightInd/>
                              <w:spacing w:line="206" w:lineRule="exact"/>
                              <w:jc w:val="center"/>
                              <w:textAlignment w:val="baseline"/>
                              <w:rPr>
                                <w:rFonts w:ascii="Arial" w:hAnsi="Arial" w:cs="Arial"/>
                                <w:i/>
                                <w:iCs/>
                                <w:spacing w:val="-7"/>
                                <w:sz w:val="23"/>
                                <w:szCs w:val="23"/>
                                <w:u w:val="single"/>
                                <w:lang w:val="es-ES" w:eastAsia="es-ES"/>
                              </w:rPr>
                            </w:pPr>
                            <w:r>
                              <w:rPr>
                                <w:rFonts w:ascii="Arial" w:hAnsi="Arial" w:cs="Arial"/>
                                <w:i/>
                                <w:iCs/>
                                <w:spacing w:val="-7"/>
                                <w:sz w:val="23"/>
                                <w:szCs w:val="23"/>
                                <w:u w:val="single"/>
                                <w:lang w:val="es-ES" w:eastAsia="es-ES"/>
                              </w:rPr>
                              <w:t xml:space="preserve">ya ha finalizado el procedimiento remitiendo las actuaciones al decisor, </w:t>
                            </w:r>
                            <w:r w:rsidRPr="00306EDE">
                              <w:rPr>
                                <w:rFonts w:ascii="Arial" w:hAnsi="Arial" w:cs="Arial"/>
                                <w:b/>
                                <w:bCs/>
                                <w:i/>
                                <w:iCs/>
                                <w:spacing w:val="-7"/>
                                <w:sz w:val="23"/>
                                <w:szCs w:val="23"/>
                                <w:u w:val="single"/>
                                <w:lang w:val="es-ES" w:eastAsia="es-ES"/>
                              </w:rPr>
                              <w:t>y antes,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E9D08" id="Text Box 100" o:spid="_x0000_s1051" type="#_x0000_t202" style="position:absolute;left:0;text-align:left;margin-left:114.5pt;margin-top:142.3pt;width:383.75pt;height:10.35pt;z-index:251758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" o:allowincell="f" stroked="f">
                <v:textbox inset="0,0,0,0">
                  <w:txbxContent>
                    <w:p w14:paraId="0947E99E" w14:textId="77777777" w:rsidR="00000000" w:rsidRDefault="00000000">
                      <w:pPr>
                        <w:kinsoku w:val="0"/>
                        <w:overflowPunct w:val="0"/>
                        <w:autoSpaceDE/>
                        <w:autoSpaceDN/>
                        <w:adjustRightInd/>
                        <w:spacing w:line="206" w:lineRule="exact"/>
                        <w:jc w:val="center"/>
                        <w:textAlignment w:val="baseline"/>
                        <w:rPr>
                          <w:rFonts w:ascii="Arial" w:hAnsi="Arial" w:cs="Arial"/>
                          <w:i/>
                          <w:iCs/>
                          <w:spacing w:val="-7"/>
                          <w:sz w:val="23"/>
                          <w:szCs w:val="23"/>
                          <w:u w:val="single"/>
                          <w:lang w:val="es-ES" w:eastAsia="es-ES"/>
                        </w:rPr>
                      </w:pPr>
                      <w:r>
                        <w:rPr>
                          <w:rFonts w:ascii="Arial" w:hAnsi="Arial" w:cs="Arial"/>
                          <w:i/>
                          <w:iCs/>
                          <w:spacing w:val="-7"/>
                          <w:sz w:val="23"/>
                          <w:szCs w:val="23"/>
                          <w:u w:val="single"/>
                          <w:lang w:val="es-ES" w:eastAsia="es-ES"/>
                        </w:rPr>
                        <w:t xml:space="preserve">ya ha finalizado el procedimiento remitiendo las actuaciones al decisor, </w:t>
                      </w:r>
                      <w:r w:rsidRPr="00306EDE">
                        <w:rPr>
                          <w:rFonts w:ascii="Arial" w:hAnsi="Arial" w:cs="Arial"/>
                          <w:b/>
                          <w:bCs/>
                          <w:i/>
                          <w:iCs/>
                          <w:spacing w:val="-7"/>
                          <w:sz w:val="23"/>
                          <w:szCs w:val="23"/>
                          <w:u w:val="single"/>
                          <w:lang w:val="es-ES" w:eastAsia="es-ES"/>
                        </w:rPr>
                        <w:t>y antes,</w:t>
                      </w:r>
                    </w:p>
                  </w:txbxContent>
                </v:textbox>
                <w10:wrap type="square" anchorx="page" anchory="page"/>
              </v:shape>
            </w:pict>
          </mc:Fallback>
        </mc:AlternateContent>
      </w:r>
      <w:r w:rsidR="00000000" w:rsidRPr="00306EDE">
        <w:rPr>
          <w:rFonts w:ascii="Arial" w:hAnsi="Arial" w:cs="Arial"/>
          <w:b/>
          <w:bCs/>
          <w:i/>
          <w:iCs/>
          <w:spacing w:val="3"/>
          <w:sz w:val="23"/>
          <w:szCs w:val="23"/>
          <w:u w:val="single"/>
          <w:lang w:val="es-ES" w:eastAsia="es-ES"/>
        </w:rPr>
        <w:t>sin embargo, de que el órgano decisor tome una decisión</w:t>
      </w:r>
      <w:r w:rsidR="00000000">
        <w:rPr>
          <w:rFonts w:ascii="Arial" w:hAnsi="Arial" w:cs="Arial"/>
          <w:i/>
          <w:iCs/>
          <w:spacing w:val="3"/>
          <w:sz w:val="23"/>
          <w:szCs w:val="23"/>
          <w:u w:val="single"/>
          <w:lang w:val="es-ES" w:eastAsia="es-ES"/>
        </w:rPr>
        <w:t xml:space="preserve">. </w:t>
      </w:r>
    </w:p>
    <w:p w14:paraId="43E0D1CB" w14:textId="77777777" w:rsidR="00000000" w:rsidRDefault="00000000">
      <w:pPr>
        <w:kinsoku w:val="0"/>
        <w:overflowPunct w:val="0"/>
        <w:autoSpaceDE/>
        <w:autoSpaceDN/>
        <w:adjustRightInd/>
        <w:spacing w:before="246" w:after="250" w:line="254" w:lineRule="exact"/>
        <w:ind w:left="2232" w:right="144"/>
        <w:jc w:val="both"/>
        <w:textAlignment w:val="baseline"/>
        <w:rPr>
          <w:rFonts w:ascii="Arial" w:hAnsi="Arial" w:cs="Arial"/>
          <w:i/>
          <w:iCs/>
          <w:spacing w:val="-1"/>
          <w:sz w:val="22"/>
          <w:szCs w:val="22"/>
          <w:lang w:val="es-ES" w:eastAsia="es-ES"/>
        </w:rPr>
      </w:pPr>
      <w:r>
        <w:rPr>
          <w:rFonts w:ascii="Arial" w:hAnsi="Arial" w:cs="Arial"/>
          <w:i/>
          <w:iCs/>
          <w:spacing w:val="-1"/>
          <w:sz w:val="22"/>
          <w:szCs w:val="22"/>
          <w:lang w:val="es-ES" w:eastAsia="es-ES"/>
        </w:rPr>
        <w:t>Lo anterior permite que la Procuraduría General pueda así entrar a ejercer un control previo o preventivo de legalidad en cuanto a que efectivamente se esté ante el supuesto que contempla el artículo 173 LGAP (nulidad absoluta, evidente y manifiesta de un acto declaratorio de derechos subjetivos), que se cumplieron los diversos principios y formalidades que informan el procedimiento administrativo, así como que se esté dentro del plazo previsto para decretar la nulidad del acto.</w:t>
      </w:r>
    </w:p>
    <w:p w14:paraId="22DD22DA" w14:textId="79C713D6" w:rsidR="00000000" w:rsidRDefault="00FA7BD4">
      <w:pPr>
        <w:kinsoku w:val="0"/>
        <w:overflowPunct w:val="0"/>
        <w:autoSpaceDE/>
        <w:autoSpaceDN/>
        <w:adjustRightInd/>
        <w:spacing w:after="236" w:line="254" w:lineRule="exact"/>
        <w:ind w:left="2232" w:right="144"/>
        <w:jc w:val="both"/>
        <w:textAlignment w:val="baseline"/>
        <w:rPr>
          <w:rFonts w:ascii="Arial" w:hAnsi="Arial" w:cs="Arial"/>
          <w:i/>
          <w:iCs/>
          <w:sz w:val="22"/>
          <w:szCs w:val="22"/>
          <w:lang w:val="es-ES" w:eastAsia="es-ES"/>
        </w:rPr>
      </w:pPr>
      <w:r>
        <w:rPr>
          <w:noProof/>
        </w:rPr>
        <mc:AlternateContent>
          <mc:Choice Requires="wps">
            <w:drawing>
              <wp:anchor distT="0" distB="0" distL="0" distR="0" simplePos="0" relativeHeight="251759616" behindDoc="1" locked="0" layoutInCell="0" allowOverlap="1" wp14:anchorId="1C6B01AB" wp14:editId="5DB4BD17">
                <wp:simplePos x="0" y="0"/>
                <wp:positionH relativeFrom="page">
                  <wp:posOffset>2740025</wp:posOffset>
                </wp:positionH>
                <wp:positionV relativeFrom="page">
                  <wp:posOffset>3940810</wp:posOffset>
                </wp:positionV>
                <wp:extent cx="2209800" cy="198120"/>
                <wp:effectExtent l="0" t="0" r="0" b="0"/>
                <wp:wrapNone/>
                <wp:docPr id="1382686152"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7F66CD" w14:textId="0D2C9332" w:rsidR="00000000" w:rsidRDefault="00FA7BD4">
                            <w:pPr>
                              <w:kinsoku w:val="0"/>
                              <w:overflowPunct w:val="0"/>
                              <w:autoSpaceDE/>
                              <w:autoSpaceDN/>
                              <w:adjustRightInd/>
                              <w:textAlignment w:val="baseline"/>
                              <w:rPr>
                                <w:sz w:val="24"/>
                                <w:szCs w:val="24"/>
                              </w:rPr>
                            </w:pPr>
                            <w:r>
                              <w:rPr>
                                <w:noProof/>
                                <w:sz w:val="24"/>
                                <w:szCs w:val="24"/>
                              </w:rPr>
                              <w:drawing>
                                <wp:inline distT="0" distB="0" distL="0" distR="0" wp14:anchorId="1EA85617" wp14:editId="4BC63002">
                                  <wp:extent cx="2211070" cy="196215"/>
                                  <wp:effectExtent l="0" t="0" r="0" b="0"/>
                                  <wp:docPr id="4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1070" cy="19621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B01AB" id="Text Box 101" o:spid="_x0000_s1052" type="#_x0000_t202" style="position:absolute;left:0;text-align:left;margin-left:215.75pt;margin-top:310.3pt;width:174pt;height:15.6pt;z-index:-251556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" o:allowincell="f" stroked="f">
                <v:textbox inset="0,0,0,0">
                  <w:txbxContent>
                    <w:p w14:paraId="137F66CD" w14:textId="0D2C9332" w:rsidR="00000000" w:rsidRDefault="00FA7BD4">
                      <w:pPr>
                        <w:kinsoku w:val="0"/>
                        <w:overflowPunct w:val="0"/>
                        <w:autoSpaceDE/>
                        <w:autoSpaceDN/>
                        <w:adjustRightInd/>
                        <w:textAlignment w:val="baseline"/>
                        <w:rPr>
                          <w:sz w:val="24"/>
                          <w:szCs w:val="24"/>
                        </w:rPr>
                      </w:pPr>
                      <w:r>
                        <w:rPr>
                          <w:noProof/>
                          <w:sz w:val="24"/>
                          <w:szCs w:val="24"/>
                        </w:rPr>
                        <w:drawing>
                          <wp:inline distT="0" distB="0" distL="0" distR="0" wp14:anchorId="1EA85617" wp14:editId="4BC63002">
                            <wp:extent cx="2211070" cy="196215"/>
                            <wp:effectExtent l="0" t="0" r="0" b="0"/>
                            <wp:docPr id="4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1070" cy="196215"/>
                                    </a:xfrm>
                                    <a:prstGeom prst="rect">
                                      <a:avLst/>
                                    </a:prstGeom>
                                    <a:noFill/>
                                    <a:ln>
                                      <a:noFill/>
                                    </a:ln>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760640" behindDoc="1" locked="0" layoutInCell="0" allowOverlap="1" wp14:anchorId="502BB4B8" wp14:editId="28BB47BB">
                <wp:simplePos x="0" y="0"/>
                <wp:positionH relativeFrom="page">
                  <wp:posOffset>2740025</wp:posOffset>
                </wp:positionH>
                <wp:positionV relativeFrom="page">
                  <wp:posOffset>4194175</wp:posOffset>
                </wp:positionV>
                <wp:extent cx="2209800" cy="1837690"/>
                <wp:effectExtent l="0" t="0" r="0" b="0"/>
                <wp:wrapNone/>
                <wp:docPr id="43154630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837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6CEB92" w14:textId="224A0753" w:rsidR="00000000" w:rsidRDefault="00FA7BD4">
                            <w:pPr>
                              <w:kinsoku w:val="0"/>
                              <w:overflowPunct w:val="0"/>
                              <w:autoSpaceDE/>
                              <w:autoSpaceDN/>
                              <w:adjustRightInd/>
                              <w:textAlignment w:val="baseline"/>
                              <w:rPr>
                                <w:sz w:val="24"/>
                                <w:szCs w:val="24"/>
                              </w:rPr>
                            </w:pPr>
                            <w:r>
                              <w:rPr>
                                <w:noProof/>
                                <w:sz w:val="24"/>
                                <w:szCs w:val="24"/>
                              </w:rPr>
                              <w:drawing>
                                <wp:inline distT="0" distB="0" distL="0" distR="0" wp14:anchorId="3AFB7A76" wp14:editId="1D56B427">
                                  <wp:extent cx="2211070" cy="1838325"/>
                                  <wp:effectExtent l="0" t="0" r="0" b="0"/>
                                  <wp:docPr id="4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1070" cy="18383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BB4B8" id="Text Box 102" o:spid="_x0000_s1053" type="#_x0000_t202" style="position:absolute;left:0;text-align:left;margin-left:215.75pt;margin-top:330.25pt;width:174pt;height:144.7pt;z-index:-251555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" o:allowincell="f" stroked="f">
                <v:textbox inset="0,0,0,0">
                  <w:txbxContent>
                    <w:p w14:paraId="666CEB92" w14:textId="224A0753" w:rsidR="00000000" w:rsidRDefault="00FA7BD4">
                      <w:pPr>
                        <w:kinsoku w:val="0"/>
                        <w:overflowPunct w:val="0"/>
                        <w:autoSpaceDE/>
                        <w:autoSpaceDN/>
                        <w:adjustRightInd/>
                        <w:textAlignment w:val="baseline"/>
                        <w:rPr>
                          <w:sz w:val="24"/>
                          <w:szCs w:val="24"/>
                        </w:rPr>
                      </w:pPr>
                      <w:r>
                        <w:rPr>
                          <w:noProof/>
                          <w:sz w:val="24"/>
                          <w:szCs w:val="24"/>
                        </w:rPr>
                        <w:drawing>
                          <wp:inline distT="0" distB="0" distL="0" distR="0" wp14:anchorId="3AFB7A76" wp14:editId="1D56B427">
                            <wp:extent cx="2211070" cy="1838325"/>
                            <wp:effectExtent l="0" t="0" r="0" b="0"/>
                            <wp:docPr id="4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1070" cy="1838325"/>
                                    </a:xfrm>
                                    <a:prstGeom prst="rect">
                                      <a:avLst/>
                                    </a:prstGeom>
                                    <a:noFill/>
                                    <a:ln>
                                      <a:noFill/>
                                    </a:ln>
                                  </pic:spPr>
                                </pic:pic>
                              </a:graphicData>
                            </a:graphic>
                          </wp:inline>
                        </w:drawing>
                      </w:r>
                    </w:p>
                  </w:txbxContent>
                </v:textbox>
                <w10:wrap anchorx="page" anchory="page"/>
              </v:shape>
            </w:pict>
          </mc:Fallback>
        </mc:AlternateContent>
      </w:r>
      <w:r w:rsidR="00000000">
        <w:rPr>
          <w:rFonts w:ascii="Arial" w:hAnsi="Arial" w:cs="Arial"/>
          <w:i/>
          <w:iCs/>
          <w:sz w:val="22"/>
          <w:szCs w:val="22"/>
          <w:lang w:val="es-ES" w:eastAsia="es-ES"/>
        </w:rPr>
        <w:t>Ahora bien, en el presente asunto es notorio que el Concejo Municipal, en su sesión N° 204, celebrada el 1 de abril de 2014, resolvió acoger el criterio del órgano director en orden a la nulidad absoluta, evidente y manifiesta, dejándolo en suspenso a espera del dictamen de la Procuraduría General.</w:t>
      </w:r>
    </w:p>
    <w:p w14:paraId="188ED153" w14:textId="77777777" w:rsidR="00000000" w:rsidRDefault="00000000">
      <w:pPr>
        <w:kinsoku w:val="0"/>
        <w:overflowPunct w:val="0"/>
        <w:autoSpaceDE/>
        <w:autoSpaceDN/>
        <w:adjustRightInd/>
        <w:spacing w:line="254" w:lineRule="exact"/>
        <w:ind w:left="2232" w:right="144"/>
        <w:jc w:val="both"/>
        <w:textAlignment w:val="baseline"/>
        <w:rPr>
          <w:rFonts w:ascii="Arial" w:hAnsi="Arial" w:cs="Arial"/>
          <w:i/>
          <w:iCs/>
          <w:sz w:val="22"/>
          <w:szCs w:val="22"/>
          <w:lang w:val="es-ES" w:eastAsia="es-ES"/>
        </w:rPr>
      </w:pPr>
      <w:r>
        <w:rPr>
          <w:rFonts w:ascii="Arial" w:hAnsi="Arial" w:cs="Arial"/>
          <w:i/>
          <w:iCs/>
          <w:sz w:val="22"/>
          <w:szCs w:val="22"/>
          <w:lang w:val="es-ES" w:eastAsia="es-ES"/>
        </w:rPr>
        <w:t>Luego, es claro que la solicitud de dictamen favorable y preceptivo se realizó ya cuando el órgano decisor, sea el Concejo Municipal, habría formado –e incluso manifestado en un acuerdo municipal- un criterio sobre la existencia o de un vicio de nulidad absoluta, evidente y manifiesta. Esto, por supuesto, enerva la posibilidad de que este Órgano Superior Consultivo pueda ejercer, de forma efectiva, el control previo o preventivo de legalidad previsto en el primer párrafo del artículo 173 LGAP.</w:t>
      </w:r>
    </w:p>
    <w:p w14:paraId="3A01259C" w14:textId="77777777" w:rsidR="00000000" w:rsidRDefault="00000000">
      <w:pPr>
        <w:kinsoku w:val="0"/>
        <w:overflowPunct w:val="0"/>
        <w:autoSpaceDE/>
        <w:autoSpaceDN/>
        <w:adjustRightInd/>
        <w:spacing w:before="251" w:line="254" w:lineRule="exact"/>
        <w:ind w:left="2232" w:right="144"/>
        <w:jc w:val="both"/>
        <w:textAlignment w:val="baseline"/>
        <w:rPr>
          <w:rFonts w:ascii="Arial" w:hAnsi="Arial" w:cs="Arial"/>
          <w:i/>
          <w:iCs/>
          <w:sz w:val="22"/>
          <w:szCs w:val="22"/>
          <w:lang w:val="es-ES" w:eastAsia="es-ES"/>
        </w:rPr>
      </w:pPr>
      <w:r>
        <w:rPr>
          <w:rFonts w:ascii="Arial" w:hAnsi="Arial" w:cs="Arial"/>
          <w:i/>
          <w:iCs/>
          <w:sz w:val="22"/>
          <w:szCs w:val="22"/>
          <w:lang w:val="es-ES" w:eastAsia="es-ES"/>
        </w:rPr>
        <w:t>En otro orden de cosas, conviene advertir que la presente gestión ha sido formulada por la Presidencia del Concejo Municipal de Santa Ana, sin que se haya hecho llegar copia, ni simple ni certificada, del acuerdo del Concejo Municipal N°3 de la sesión ordinaria N° 208 de 29 de abril de 2014.</w:t>
      </w:r>
    </w:p>
    <w:p w14:paraId="590C9DF3" w14:textId="77777777" w:rsidR="00000000" w:rsidRDefault="00000000">
      <w:pPr>
        <w:kinsoku w:val="0"/>
        <w:overflowPunct w:val="0"/>
        <w:autoSpaceDE/>
        <w:autoSpaceDN/>
        <w:adjustRightInd/>
        <w:spacing w:before="247" w:line="254" w:lineRule="exact"/>
        <w:ind w:left="2232" w:right="144"/>
        <w:jc w:val="both"/>
        <w:textAlignment w:val="baseline"/>
        <w:rPr>
          <w:rFonts w:ascii="Arial" w:hAnsi="Arial" w:cs="Arial"/>
          <w:i/>
          <w:iCs/>
          <w:sz w:val="22"/>
          <w:szCs w:val="22"/>
          <w:lang w:val="es-ES" w:eastAsia="es-ES"/>
        </w:rPr>
      </w:pPr>
      <w:r>
        <w:rPr>
          <w:rFonts w:ascii="Arial" w:hAnsi="Arial" w:cs="Arial"/>
          <w:i/>
          <w:iCs/>
          <w:sz w:val="22"/>
          <w:szCs w:val="22"/>
          <w:lang w:val="es-ES" w:eastAsia="es-ES"/>
        </w:rPr>
        <w:t>Lo anterior, por supuesto, implica un defecto formal grave pues resulta evidente que en toda gestión tendiente a requerir el dictamen preceptivo y favorable para declarar la nulidad absoluta, evidente y manifiesta de un acto declaratorio de derechos, debe existir fehaciente constancia de que ha sido formulada por el órgano competente al efecto, sea el órgano superior supremo de la jerarquía administrativa – para el caso el Concejo Municipal-.</w:t>
      </w:r>
    </w:p>
    <w:p w14:paraId="541449AB" w14:textId="77777777" w:rsidR="00000000" w:rsidRDefault="00000000">
      <w:pPr>
        <w:kinsoku w:val="0"/>
        <w:overflowPunct w:val="0"/>
        <w:autoSpaceDE/>
        <w:autoSpaceDN/>
        <w:adjustRightInd/>
        <w:spacing w:before="250" w:line="254" w:lineRule="exact"/>
        <w:ind w:left="2232"/>
        <w:jc w:val="both"/>
        <w:textAlignment w:val="baseline"/>
        <w:rPr>
          <w:rFonts w:ascii="Arial" w:hAnsi="Arial" w:cs="Arial"/>
          <w:i/>
          <w:iCs/>
          <w:sz w:val="22"/>
          <w:szCs w:val="22"/>
          <w:lang w:val="es-ES" w:eastAsia="es-ES"/>
        </w:rPr>
      </w:pPr>
      <w:r>
        <w:rPr>
          <w:rFonts w:ascii="Arial" w:hAnsi="Arial" w:cs="Arial"/>
          <w:i/>
          <w:iCs/>
          <w:sz w:val="22"/>
          <w:szCs w:val="22"/>
          <w:lang w:val="es-ES" w:eastAsia="es-ES"/>
        </w:rPr>
        <w:t>Luego, y sin perjuicio de lo expuesto en el apartado primero, la gestión adolece</w:t>
      </w:r>
    </w:p>
    <w:p w14:paraId="295B0F85" w14:textId="77777777" w:rsidR="00000000" w:rsidRDefault="00000000">
      <w:pPr>
        <w:kinsoku w:val="0"/>
        <w:overflowPunct w:val="0"/>
        <w:autoSpaceDE/>
        <w:autoSpaceDN/>
        <w:adjustRightInd/>
        <w:spacing w:before="1" w:line="254" w:lineRule="exact"/>
        <w:ind w:left="2232"/>
        <w:textAlignment w:val="baseline"/>
        <w:rPr>
          <w:rFonts w:ascii="Arial" w:hAnsi="Arial" w:cs="Arial"/>
          <w:i/>
          <w:iCs/>
          <w:sz w:val="22"/>
          <w:szCs w:val="22"/>
          <w:lang w:val="es-ES" w:eastAsia="es-ES"/>
        </w:rPr>
      </w:pPr>
      <w:r>
        <w:rPr>
          <w:rFonts w:ascii="Arial" w:hAnsi="Arial" w:cs="Arial"/>
          <w:i/>
          <w:iCs/>
          <w:sz w:val="22"/>
          <w:szCs w:val="22"/>
          <w:lang w:val="es-ES" w:eastAsia="es-ES"/>
        </w:rPr>
        <w:t>de un defecto formal que impide que pueda ser admitida.</w:t>
      </w:r>
    </w:p>
    <w:p w14:paraId="256F3876" w14:textId="77777777" w:rsidR="00000000" w:rsidRDefault="00000000">
      <w:pPr>
        <w:kinsoku w:val="0"/>
        <w:overflowPunct w:val="0"/>
        <w:autoSpaceDE/>
        <w:autoSpaceDN/>
        <w:adjustRightInd/>
        <w:spacing w:before="247" w:after="567" w:line="254" w:lineRule="exact"/>
        <w:ind w:left="2232" w:right="144"/>
        <w:jc w:val="both"/>
        <w:textAlignment w:val="baseline"/>
        <w:rPr>
          <w:rFonts w:ascii="Arial" w:hAnsi="Arial" w:cs="Arial"/>
          <w:i/>
          <w:iCs/>
          <w:spacing w:val="-4"/>
          <w:sz w:val="22"/>
          <w:szCs w:val="22"/>
          <w:lang w:val="es-ES" w:eastAsia="es-ES"/>
        </w:rPr>
      </w:pPr>
      <w:r>
        <w:rPr>
          <w:rFonts w:ascii="Arial" w:hAnsi="Arial" w:cs="Arial"/>
          <w:i/>
          <w:iCs/>
          <w:spacing w:val="-4"/>
          <w:sz w:val="22"/>
          <w:szCs w:val="22"/>
          <w:lang w:val="es-ES" w:eastAsia="es-ES"/>
        </w:rPr>
        <w:t>Finalmente, debe insistirse en lo indicado en el dictamen C-127-2014 en el sentido de que lo anterior no enerva la potestad de la administración consultante de realizar sucesivas acciones – las cuales podrían comprender la subsanación del procedimiento administrativo mediante la anulación del acuerdo tomado en la sesión N.° 204, celebrada el 1 de abril de 2014 del Concejo Municipal - para procurar la anulación de los actos administrativos que han enajenado, de forma</w:t>
      </w:r>
    </w:p>
    <w:p w14:paraId="36D5C3DC" w14:textId="77777777" w:rsidR="00000000" w:rsidRDefault="00000000">
      <w:pPr>
        <w:widowControl/>
        <w:rPr>
          <w:sz w:val="24"/>
          <w:szCs w:val="24"/>
        </w:rPr>
        <w:sectPr w:rsidR="00000000">
          <w:pgSz w:w="12240" w:h="15840"/>
          <w:pgMar w:top="3061" w:right="2122" w:bottom="40" w:left="38" w:header="720" w:footer="720" w:gutter="0"/>
          <w:cols w:space="720"/>
          <w:noEndnote/>
        </w:sectPr>
      </w:pPr>
    </w:p>
    <w:p w14:paraId="22CD5C15" w14:textId="77777777" w:rsidR="00000000" w:rsidRDefault="00000000">
      <w:pPr>
        <w:widowControl/>
        <w:rPr>
          <w:sz w:val="24"/>
          <w:szCs w:val="24"/>
        </w:rPr>
        <w:sectPr w:rsidR="00000000">
          <w:type w:val="continuous"/>
          <w:pgSz w:w="12240" w:h="15840"/>
          <w:pgMar w:top="3061" w:right="8211" w:bottom="40" w:left="1709"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494"/>
        <w:gridCol w:w="9046"/>
      </w:tblGrid>
      <w:tr w:rsidR="00000000" w14:paraId="009D4998" w14:textId="77777777">
        <w:tblPrEx>
          <w:tblCellMar>
            <w:top w:w="0" w:type="dxa"/>
            <w:left w:w="0" w:type="dxa"/>
            <w:bottom w:w="0" w:type="dxa"/>
            <w:right w:w="0" w:type="dxa"/>
          </w:tblCellMar>
        </w:tblPrEx>
        <w:trPr>
          <w:trHeight w:hRule="exact" w:val="197"/>
        </w:trPr>
        <w:tc>
          <w:tcPr>
            <w:tcW w:w="1494" w:type="dxa"/>
            <w:tcBorders>
              <w:top w:val="nil"/>
              <w:left w:val="nil"/>
              <w:bottom w:val="nil"/>
              <w:right w:val="nil"/>
            </w:tcBorders>
            <w:vAlign w:val="center"/>
          </w:tcPr>
          <w:p w14:paraId="3B526912" w14:textId="7FDDCA3D" w:rsidR="00000000" w:rsidRDefault="00000000">
            <w:pPr>
              <w:kinsoku w:val="0"/>
              <w:overflowPunct w:val="0"/>
              <w:autoSpaceDE/>
              <w:autoSpaceDN/>
              <w:adjustRightInd/>
              <w:spacing w:after="17" w:line="169" w:lineRule="exact"/>
              <w:jc w:val="right"/>
              <w:textAlignment w:val="baseline"/>
              <w:rPr>
                <w:rFonts w:ascii="Arial" w:hAnsi="Arial" w:cs="Arial"/>
                <w:sz w:val="17"/>
                <w:szCs w:val="17"/>
                <w:lang w:val="es-ES" w:eastAsia="es-ES"/>
              </w:rPr>
            </w:pPr>
          </w:p>
        </w:tc>
        <w:tc>
          <w:tcPr>
            <w:tcW w:w="9046" w:type="dxa"/>
            <w:tcBorders>
              <w:top w:val="nil"/>
              <w:left w:val="nil"/>
              <w:bottom w:val="nil"/>
              <w:right w:val="nil"/>
            </w:tcBorders>
            <w:vAlign w:val="center"/>
          </w:tcPr>
          <w:p w14:paraId="6395B067" w14:textId="5159DF71" w:rsidR="00000000" w:rsidRDefault="00000000">
            <w:pPr>
              <w:kinsoku w:val="0"/>
              <w:overflowPunct w:val="0"/>
              <w:autoSpaceDE/>
              <w:autoSpaceDN/>
              <w:adjustRightInd/>
              <w:spacing w:after="15" w:line="171" w:lineRule="exact"/>
              <w:ind w:right="8498"/>
              <w:jc w:val="right"/>
              <w:textAlignment w:val="baseline"/>
              <w:rPr>
                <w:rFonts w:ascii="Arial" w:hAnsi="Arial" w:cs="Arial"/>
                <w:sz w:val="15"/>
                <w:szCs w:val="15"/>
                <w:lang w:val="es-ES" w:eastAsia="es-ES"/>
              </w:rPr>
            </w:pPr>
          </w:p>
        </w:tc>
      </w:tr>
    </w:tbl>
    <w:p w14:paraId="2D1D0E75" w14:textId="77777777" w:rsidR="00000000" w:rsidRDefault="00000000">
      <w:pPr>
        <w:kinsoku w:val="0"/>
        <w:overflowPunct w:val="0"/>
        <w:autoSpaceDE/>
        <w:autoSpaceDN/>
        <w:adjustRightInd/>
        <w:spacing w:after="520" w:line="20" w:lineRule="exact"/>
        <w:textAlignment w:val="baseline"/>
        <w:rPr>
          <w:sz w:val="24"/>
          <w:szCs w:val="24"/>
        </w:rPr>
      </w:pPr>
    </w:p>
    <w:p w14:paraId="4EC067DC" w14:textId="77777777" w:rsidR="00000000" w:rsidRDefault="00000000">
      <w:pPr>
        <w:kinsoku w:val="0"/>
        <w:overflowPunct w:val="0"/>
        <w:autoSpaceDE/>
        <w:autoSpaceDN/>
        <w:adjustRightInd/>
        <w:spacing w:before="1" w:line="252" w:lineRule="exact"/>
        <w:ind w:left="1440" w:right="1368"/>
        <w:jc w:val="both"/>
        <w:textAlignment w:val="baseline"/>
        <w:rPr>
          <w:rFonts w:ascii="Arial" w:hAnsi="Arial" w:cs="Arial"/>
          <w:i/>
          <w:iCs/>
          <w:sz w:val="22"/>
          <w:szCs w:val="22"/>
          <w:lang w:val="es-ES" w:eastAsia="es-ES"/>
        </w:rPr>
      </w:pPr>
      <w:r>
        <w:rPr>
          <w:rFonts w:ascii="Arial" w:hAnsi="Arial" w:cs="Arial"/>
          <w:i/>
          <w:iCs/>
          <w:sz w:val="22"/>
          <w:szCs w:val="22"/>
          <w:lang w:val="es-ES" w:eastAsia="es-ES"/>
        </w:rPr>
        <w:t>supuestamente inválida, el demanio público que presuntamente se encuentra siendo ocupado en las zonas verdes de la Urbanización El Triunfo, tal y como fuere ordenado por la Sala Constitucional en su voto N° 14781-2008 de las 10:14 horas del 3 de octubre de 2008.</w:t>
      </w:r>
    </w:p>
    <w:p w14:paraId="465D4198" w14:textId="77777777" w:rsidR="00000000" w:rsidRDefault="00000000">
      <w:pPr>
        <w:kinsoku w:val="0"/>
        <w:overflowPunct w:val="0"/>
        <w:autoSpaceDE/>
        <w:autoSpaceDN/>
        <w:adjustRightInd/>
        <w:spacing w:before="280" w:line="269" w:lineRule="exact"/>
        <w:ind w:left="1440"/>
        <w:textAlignment w:val="baseline"/>
        <w:rPr>
          <w:rFonts w:ascii="Arial" w:hAnsi="Arial" w:cs="Arial"/>
          <w:sz w:val="24"/>
          <w:szCs w:val="24"/>
          <w:lang w:val="es-ES" w:eastAsia="es-ES"/>
        </w:rPr>
      </w:pPr>
      <w:r>
        <w:rPr>
          <w:rFonts w:ascii="Arial" w:hAnsi="Arial" w:cs="Arial"/>
          <w:sz w:val="24"/>
          <w:szCs w:val="24"/>
          <w:lang w:val="es-ES" w:eastAsia="es-ES"/>
        </w:rPr>
        <w:t>(...)” (El subrayado no es de su original)</w:t>
      </w:r>
    </w:p>
    <w:p w14:paraId="02AA3E23" w14:textId="77777777" w:rsidR="00000000" w:rsidRDefault="00000000" w:rsidP="00306EDE">
      <w:pPr>
        <w:kinsoku w:val="0"/>
        <w:overflowPunct w:val="0"/>
        <w:autoSpaceDE/>
        <w:autoSpaceDN/>
        <w:adjustRightInd/>
        <w:spacing w:before="238" w:line="316" w:lineRule="exact"/>
        <w:ind w:left="864" w:right="475"/>
        <w:jc w:val="both"/>
        <w:textAlignment w:val="baseline"/>
        <w:rPr>
          <w:rFonts w:ascii="Arial" w:hAnsi="Arial" w:cs="Arial"/>
          <w:spacing w:val="6"/>
          <w:sz w:val="24"/>
          <w:szCs w:val="24"/>
          <w:lang w:val="es-ES" w:eastAsia="es-ES"/>
        </w:rPr>
      </w:pPr>
      <w:r>
        <w:rPr>
          <w:rFonts w:ascii="Arial" w:hAnsi="Arial" w:cs="Arial"/>
          <w:spacing w:val="6"/>
          <w:sz w:val="24"/>
          <w:szCs w:val="24"/>
          <w:lang w:val="es-ES" w:eastAsia="es-ES"/>
        </w:rPr>
        <w:t xml:space="preserve">Claramente advierte la Procuraduría General de la República que, constituirá un vicio que invalida el procedimiento de declaratoria de nulidad absoluta evidente y manifiesta, </w:t>
      </w:r>
      <w:r>
        <w:rPr>
          <w:rFonts w:ascii="Arial" w:hAnsi="Arial" w:cs="Arial"/>
          <w:spacing w:val="6"/>
          <w:sz w:val="24"/>
          <w:szCs w:val="24"/>
          <w:u w:val="single"/>
          <w:lang w:val="es-ES" w:eastAsia="es-ES"/>
        </w:rPr>
        <w:t>el dictado del acto final que la declare, antes de la emisión del dictamen  favorable por parte de dicho Órgano.</w:t>
      </w:r>
      <w:r>
        <w:rPr>
          <w:rFonts w:ascii="Arial" w:hAnsi="Arial" w:cs="Arial"/>
          <w:spacing w:val="6"/>
          <w:sz w:val="24"/>
          <w:szCs w:val="24"/>
          <w:lang w:val="es-ES" w:eastAsia="es-ES"/>
        </w:rPr>
        <w:t xml:space="preserve"> Lo anterior sin perjuicio de cualquiera otra falencia de fondo o forma que se presente y que también, invalidará lo actuado sobre el particular.</w:t>
      </w:r>
    </w:p>
    <w:p w14:paraId="581E76FE" w14:textId="77777777" w:rsidR="00000000" w:rsidRDefault="00000000">
      <w:pPr>
        <w:widowControl/>
        <w:rPr>
          <w:sz w:val="24"/>
          <w:szCs w:val="24"/>
        </w:rPr>
        <w:sectPr w:rsidR="00000000">
          <w:pgSz w:w="12240" w:h="15840"/>
          <w:pgMar w:top="2074" w:right="847" w:bottom="40" w:left="853" w:header="720" w:footer="720" w:gutter="0"/>
          <w:cols w:space="720"/>
          <w:noEndnote/>
        </w:sectPr>
      </w:pPr>
    </w:p>
    <w:p w14:paraId="23C7C38C" w14:textId="20B02A9A" w:rsidR="00000000" w:rsidRDefault="00000000">
      <w:pPr>
        <w:kinsoku w:val="0"/>
        <w:overflowPunct w:val="0"/>
        <w:autoSpaceDE/>
        <w:autoSpaceDN/>
        <w:adjustRightInd/>
        <w:spacing w:before="365" w:line="223" w:lineRule="exact"/>
        <w:textAlignment w:val="baseline"/>
        <w:rPr>
          <w:rFonts w:ascii="Lucida Console" w:hAnsi="Lucida Console" w:cs="Lucida Console"/>
          <w:b/>
          <w:bCs/>
          <w:spacing w:val="-28"/>
          <w:sz w:val="24"/>
          <w:szCs w:val="24"/>
          <w:u w:val="single"/>
          <w:lang w:val="es-ES" w:eastAsia="es-ES"/>
        </w:rPr>
      </w:pPr>
      <w:r>
        <w:rPr>
          <w:rFonts w:ascii="Lucida Console" w:hAnsi="Lucida Console" w:cs="Lucida Console"/>
          <w:b/>
          <w:bCs/>
          <w:spacing w:val="-28"/>
          <w:sz w:val="24"/>
          <w:szCs w:val="24"/>
          <w:u w:val="single"/>
          <w:lang w:val="es-ES" w:eastAsia="es-ES"/>
        </w:rPr>
        <w:t xml:space="preserve">Declaratoria de Lesividad. </w:t>
      </w:r>
    </w:p>
    <w:p w14:paraId="07BC519D" w14:textId="7D9F1204" w:rsidR="00000000" w:rsidRDefault="00000000" w:rsidP="00396C6C">
      <w:pPr>
        <w:kinsoku w:val="0"/>
        <w:overflowPunct w:val="0"/>
        <w:autoSpaceDE/>
        <w:autoSpaceDN/>
        <w:adjustRightInd/>
        <w:spacing w:before="152" w:after="70" w:line="269" w:lineRule="exact"/>
        <w:ind w:right="-2951"/>
        <w:jc w:val="both"/>
        <w:textAlignment w:val="baseline"/>
        <w:rPr>
          <w:sz w:val="24"/>
          <w:szCs w:val="24"/>
        </w:rPr>
        <w:sectPr w:rsidR="00000000" w:rsidSect="00396C6C">
          <w:type w:val="continuous"/>
          <w:pgSz w:w="12240" w:h="15840"/>
          <w:pgMar w:top="2074" w:right="4727" w:bottom="40" w:left="1718" w:header="720" w:footer="720" w:gutter="0"/>
          <w:cols w:space="720"/>
          <w:noEndnote/>
        </w:sectPr>
      </w:pPr>
      <w:r>
        <w:rPr>
          <w:rFonts w:ascii="Arial" w:hAnsi="Arial" w:cs="Arial"/>
          <w:spacing w:val="6"/>
          <w:sz w:val="24"/>
          <w:szCs w:val="24"/>
          <w:lang w:val="es-ES" w:eastAsia="es-ES"/>
        </w:rPr>
        <w:t>Una de las particularidades de la declaratoria de nu</w:t>
      </w:r>
      <w:r w:rsidR="00396C6C">
        <w:rPr>
          <w:rFonts w:ascii="Arial" w:hAnsi="Arial" w:cs="Arial"/>
          <w:spacing w:val="6"/>
          <w:sz w:val="24"/>
          <w:szCs w:val="24"/>
          <w:lang w:val="es-ES" w:eastAsia="es-ES"/>
        </w:rPr>
        <w:t xml:space="preserve">lidad absoluta evidente y </w:t>
      </w:r>
    </w:p>
    <w:p w14:paraId="5E93AC3B" w14:textId="77777777" w:rsidR="00000000" w:rsidRDefault="00000000">
      <w:pPr>
        <w:kinsoku w:val="0"/>
        <w:overflowPunct w:val="0"/>
        <w:autoSpaceDE/>
        <w:autoSpaceDN/>
        <w:adjustRightInd/>
        <w:spacing w:line="230" w:lineRule="exact"/>
        <w:jc w:val="center"/>
        <w:textAlignment w:val="baseline"/>
        <w:rPr>
          <w:rFonts w:ascii="Arial" w:hAnsi="Arial" w:cs="Arial"/>
          <w:sz w:val="24"/>
          <w:szCs w:val="24"/>
          <w:lang w:val="es-ES" w:eastAsia="es-ES"/>
        </w:rPr>
      </w:pPr>
      <w:r>
        <w:rPr>
          <w:rFonts w:ascii="Arial" w:hAnsi="Arial" w:cs="Arial"/>
          <w:sz w:val="24"/>
          <w:szCs w:val="24"/>
          <w:lang w:val="es-ES" w:eastAsia="es-ES"/>
        </w:rPr>
        <w:t>manifiesta es que, ésta puede ser precisamente declarada en sede administrativa,</w:t>
      </w:r>
    </w:p>
    <w:p w14:paraId="6243361D" w14:textId="77777777" w:rsidR="00000000" w:rsidRDefault="00000000">
      <w:pPr>
        <w:widowControl/>
        <w:rPr>
          <w:sz w:val="24"/>
          <w:szCs w:val="24"/>
        </w:rPr>
        <w:sectPr w:rsidR="00000000">
          <w:type w:val="continuous"/>
          <w:pgSz w:w="12240" w:h="15840"/>
          <w:pgMar w:top="2074" w:right="852" w:bottom="40" w:left="848" w:header="720" w:footer="720" w:gutter="0"/>
          <w:cols w:space="720"/>
          <w:noEndnote/>
        </w:sectPr>
      </w:pPr>
    </w:p>
    <w:p w14:paraId="477FD8D7" w14:textId="77777777" w:rsidR="00000000" w:rsidRDefault="00000000">
      <w:pPr>
        <w:kinsoku w:val="0"/>
        <w:overflowPunct w:val="0"/>
        <w:autoSpaceDE/>
        <w:autoSpaceDN/>
        <w:adjustRightInd/>
        <w:spacing w:before="46" w:line="267" w:lineRule="exact"/>
        <w:textAlignment w:val="baseline"/>
        <w:rPr>
          <w:rFonts w:ascii="Arial" w:hAnsi="Arial" w:cs="Arial"/>
          <w:spacing w:val="-3"/>
          <w:sz w:val="24"/>
          <w:szCs w:val="24"/>
          <w:lang w:val="es-ES" w:eastAsia="es-ES"/>
        </w:rPr>
      </w:pPr>
      <w:r>
        <w:rPr>
          <w:rFonts w:ascii="Arial" w:hAnsi="Arial" w:cs="Arial"/>
          <w:spacing w:val="-3"/>
          <w:sz w:val="24"/>
          <w:szCs w:val="24"/>
          <w:lang w:val="es-ES" w:eastAsia="es-ES"/>
        </w:rPr>
        <w:t xml:space="preserve">sin necesidad de recurrir al contencioso de lesividad; así </w:t>
      </w:r>
    </w:p>
    <w:p w14:paraId="0EAE95F0" w14:textId="77777777" w:rsidR="00000000" w:rsidRDefault="00000000">
      <w:pPr>
        <w:kinsoku w:val="0"/>
        <w:overflowPunct w:val="0"/>
        <w:autoSpaceDE/>
        <w:autoSpaceDN/>
        <w:adjustRightInd/>
        <w:spacing w:before="46" w:line="267" w:lineRule="exact"/>
        <w:textAlignment w:val="baseline"/>
        <w:rPr>
          <w:rFonts w:ascii="Arial" w:hAnsi="Arial" w:cs="Arial"/>
          <w:spacing w:val="-6"/>
          <w:sz w:val="24"/>
          <w:szCs w:val="24"/>
          <w:lang w:val="es-ES" w:eastAsia="es-ES"/>
        </w:rPr>
      </w:pPr>
      <w:r>
        <w:rPr>
          <w:rFonts w:ascii="Arial" w:hAnsi="Arial" w:cs="Arial"/>
          <w:spacing w:val="-3"/>
          <w:sz w:val="16"/>
          <w:szCs w:val="16"/>
          <w:lang w:val="es-ES" w:eastAsia="es-ES"/>
        </w:rPr>
        <w:br w:type="column"/>
      </w:r>
      <w:r>
        <w:rPr>
          <w:rFonts w:ascii="Arial" w:hAnsi="Arial" w:cs="Arial"/>
          <w:spacing w:val="-6"/>
          <w:sz w:val="24"/>
          <w:szCs w:val="24"/>
          <w:lang w:val="es-ES" w:eastAsia="es-ES"/>
        </w:rPr>
        <w:t>lo establece la disposición</w:t>
      </w:r>
    </w:p>
    <w:p w14:paraId="5ABAC5E4" w14:textId="77777777" w:rsidR="00000000" w:rsidRDefault="00000000">
      <w:pPr>
        <w:widowControl/>
        <w:rPr>
          <w:sz w:val="24"/>
          <w:szCs w:val="24"/>
        </w:rPr>
        <w:sectPr w:rsidR="00000000">
          <w:type w:val="continuous"/>
          <w:pgSz w:w="12240" w:h="15840"/>
          <w:pgMar w:top="2074" w:right="1714" w:bottom="40" w:left="1709" w:header="720" w:footer="720" w:gutter="0"/>
          <w:cols w:num="2" w:sep="1" w:space="720" w:equalWidth="0">
            <w:col w:w="5971" w:space="96"/>
            <w:col w:w="2750"/>
          </w:cols>
          <w:noEndnote/>
        </w:sectPr>
      </w:pPr>
    </w:p>
    <w:p w14:paraId="4A46B463" w14:textId="759553A5" w:rsidR="00000000" w:rsidRDefault="00FA7BD4">
      <w:pPr>
        <w:kinsoku w:val="0"/>
        <w:overflowPunct w:val="0"/>
        <w:autoSpaceDE/>
        <w:autoSpaceDN/>
        <w:adjustRightInd/>
        <w:spacing w:after="316" w:line="236" w:lineRule="exact"/>
        <w:ind w:left="864"/>
        <w:textAlignment w:val="baseline"/>
        <w:rPr>
          <w:rFonts w:ascii="Arial" w:hAnsi="Arial" w:cs="Arial"/>
          <w:sz w:val="24"/>
          <w:szCs w:val="24"/>
          <w:lang w:val="es-ES" w:eastAsia="es-ES"/>
        </w:rPr>
      </w:pPr>
      <w:r>
        <w:rPr>
          <w:noProof/>
        </w:rPr>
        <mc:AlternateContent>
          <mc:Choice Requires="wps">
            <w:drawing>
              <wp:anchor distT="0" distB="0" distL="0" distR="0" simplePos="0" relativeHeight="251765760" behindDoc="0" locked="0" layoutInCell="0" allowOverlap="1" wp14:anchorId="1A780E74" wp14:editId="3E1638FF">
                <wp:simplePos x="0" y="0"/>
                <wp:positionH relativeFrom="page">
                  <wp:posOffset>4925695</wp:posOffset>
                </wp:positionH>
                <wp:positionV relativeFrom="page">
                  <wp:posOffset>5379720</wp:posOffset>
                </wp:positionV>
                <wp:extent cx="0" cy="256540"/>
                <wp:effectExtent l="0" t="0" r="0" b="0"/>
                <wp:wrapSquare wrapText="bothSides"/>
                <wp:docPr id="16311343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540"/>
                        </a:xfrm>
                        <a:prstGeom prst="line">
                          <a:avLst/>
                        </a:prstGeom>
                        <a:noFill/>
                        <a:ln w="21590" cmpd="dbl">
                          <a:solidFill>
                            <a:srgbClr val="EDEDE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8580B" id="Line 107" o:spid="_x0000_s1026" style="position:absolute;z-index:251765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87.85pt,423.6pt" to="387.85pt,4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" o:allowincell="f" strokecolor="#ededee" strokeweight="1.7pt">
                <v:stroke linestyle="thinThin"/>
                <w10:wrap type="square" anchorx="page" anchory="page"/>
              </v:line>
            </w:pict>
          </mc:Fallback>
        </mc:AlternateContent>
      </w:r>
      <w:r w:rsidR="00000000">
        <w:rPr>
          <w:rFonts w:ascii="Arial" w:hAnsi="Arial" w:cs="Arial"/>
          <w:sz w:val="24"/>
          <w:szCs w:val="24"/>
          <w:lang w:val="es-ES" w:eastAsia="es-ES"/>
        </w:rPr>
        <w:t>contenida en el párrafo 1) del ordinal 173 de la Ley General de la República.</w:t>
      </w:r>
    </w:p>
    <w:p w14:paraId="15831DC6" w14:textId="77777777" w:rsidR="00000000" w:rsidRDefault="00000000">
      <w:pPr>
        <w:kinsoku w:val="0"/>
        <w:overflowPunct w:val="0"/>
        <w:autoSpaceDE/>
        <w:autoSpaceDN/>
        <w:adjustRightInd/>
        <w:spacing w:line="317" w:lineRule="exact"/>
        <w:ind w:left="864" w:right="864"/>
        <w:jc w:val="both"/>
        <w:textAlignment w:val="baseline"/>
        <w:rPr>
          <w:rFonts w:ascii="Arial" w:hAnsi="Arial" w:cs="Arial"/>
          <w:sz w:val="24"/>
          <w:szCs w:val="24"/>
          <w:lang w:val="es-ES" w:eastAsia="es-ES"/>
        </w:rPr>
      </w:pPr>
      <w:r>
        <w:rPr>
          <w:rFonts w:ascii="Arial" w:hAnsi="Arial" w:cs="Arial"/>
          <w:sz w:val="24"/>
          <w:szCs w:val="24"/>
          <w:lang w:val="es-ES" w:eastAsia="es-ES"/>
        </w:rPr>
        <w:t xml:space="preserve">El proceso de lesividad constituye la otra opción que permite a la Administración, demandar la anulación de un acto declarativo de derechos, pero esta vez, en sede judicial, puntualmente en la Jurisdicción Contenciosa Administrativa; uno de sus requerimientos es que, de previo, el </w:t>
      </w:r>
      <w:r>
        <w:rPr>
          <w:rFonts w:ascii="Arial" w:hAnsi="Arial" w:cs="Arial"/>
          <w:sz w:val="24"/>
          <w:szCs w:val="24"/>
          <w:u w:val="single"/>
          <w:lang w:val="es-ES" w:eastAsia="es-ES"/>
        </w:rPr>
        <w:t>Jerarca Institucional Supremo</w:t>
      </w:r>
      <w:r>
        <w:rPr>
          <w:rFonts w:ascii="Arial" w:hAnsi="Arial" w:cs="Arial"/>
          <w:sz w:val="24"/>
          <w:szCs w:val="24"/>
          <w:lang w:val="es-ES" w:eastAsia="es-ES"/>
        </w:rPr>
        <w:t xml:space="preserve"> debe declarar lesivo el acto que se pretende anular. Dicha figura está regulada en los numerales 10 inciso 5), 34 y 39 inciso 1 punto e) del Código Procesal Contencioso Administrativo (Ley No. 8508 de 28 de abril de 2006).</w:t>
      </w:r>
    </w:p>
    <w:p w14:paraId="6219E64E" w14:textId="77777777" w:rsidR="00000000" w:rsidRDefault="00000000">
      <w:pPr>
        <w:kinsoku w:val="0"/>
        <w:overflowPunct w:val="0"/>
        <w:autoSpaceDE/>
        <w:autoSpaceDN/>
        <w:adjustRightInd/>
        <w:spacing w:before="316" w:line="317" w:lineRule="exact"/>
        <w:ind w:left="864" w:right="864"/>
        <w:jc w:val="both"/>
        <w:textAlignment w:val="baseline"/>
        <w:rPr>
          <w:rFonts w:ascii="Arial" w:hAnsi="Arial" w:cs="Arial"/>
          <w:sz w:val="24"/>
          <w:szCs w:val="24"/>
          <w:lang w:val="es-ES" w:eastAsia="es-ES"/>
        </w:rPr>
      </w:pPr>
      <w:r>
        <w:rPr>
          <w:rFonts w:ascii="Arial" w:hAnsi="Arial" w:cs="Arial"/>
          <w:sz w:val="24"/>
          <w:szCs w:val="24"/>
          <w:lang w:val="es-ES" w:eastAsia="es-ES"/>
        </w:rPr>
        <w:t>Desde ese punto de vista, podría claramente concluirse que se está frente a dos procedimientos distintos y excluyentes entre sí, de manera que, si la Administración se decanta por uno, automáticamente está renunciando al otro.</w:t>
      </w:r>
    </w:p>
    <w:p w14:paraId="16A53314" w14:textId="7EFADD04" w:rsidR="00000000" w:rsidRDefault="00000000">
      <w:pPr>
        <w:kinsoku w:val="0"/>
        <w:overflowPunct w:val="0"/>
        <w:autoSpaceDE/>
        <w:autoSpaceDN/>
        <w:adjustRightInd/>
        <w:spacing w:before="320" w:line="317" w:lineRule="exact"/>
        <w:ind w:left="864" w:right="864"/>
        <w:jc w:val="both"/>
        <w:textAlignment w:val="baseline"/>
        <w:rPr>
          <w:rFonts w:ascii="Arial" w:hAnsi="Arial" w:cs="Arial"/>
          <w:sz w:val="24"/>
          <w:szCs w:val="24"/>
          <w:lang w:val="es-ES" w:eastAsia="es-ES"/>
        </w:rPr>
      </w:pPr>
      <w:r>
        <w:rPr>
          <w:rFonts w:ascii="Arial" w:hAnsi="Arial" w:cs="Arial"/>
          <w:sz w:val="24"/>
          <w:szCs w:val="24"/>
          <w:lang w:val="es-ES" w:eastAsia="es-ES"/>
        </w:rPr>
        <w:t>La Procuraduría General de la República, aborda de manera puntual, las distinciones que se presentan entre el proceso de lesividad y el regulado por el artículo 173 de la Ley General de Administración Pública (nulidad absoluta evidente y manifiesta), considerando mediante el Dictamen No. C-251-2016 del 08 de noviembre de 2016, en lo que interesa, lo siguiente:</w:t>
      </w:r>
    </w:p>
    <w:p w14:paraId="0F9F3FF5" w14:textId="77777777" w:rsidR="00000000" w:rsidRDefault="00000000">
      <w:pPr>
        <w:widowControl/>
        <w:rPr>
          <w:sz w:val="24"/>
          <w:szCs w:val="24"/>
        </w:rPr>
        <w:sectPr w:rsidR="00000000">
          <w:type w:val="continuous"/>
          <w:pgSz w:w="12240" w:h="15840"/>
          <w:pgMar w:top="2074" w:right="850" w:bottom="40" w:left="850" w:header="720" w:footer="720" w:gutter="0"/>
          <w:cols w:space="720"/>
          <w:noEndnote/>
        </w:sectPr>
      </w:pPr>
    </w:p>
    <w:p w14:paraId="6B655545" w14:textId="27C800BB" w:rsidR="00000000" w:rsidRDefault="00000000">
      <w:pPr>
        <w:kinsoku w:val="0"/>
        <w:overflowPunct w:val="0"/>
        <w:autoSpaceDE/>
        <w:autoSpaceDN/>
        <w:adjustRightInd/>
        <w:spacing w:line="253" w:lineRule="exact"/>
        <w:ind w:left="2232" w:right="144"/>
        <w:jc w:val="both"/>
        <w:textAlignment w:val="baseline"/>
        <w:rPr>
          <w:rFonts w:ascii="Arial" w:hAnsi="Arial" w:cs="Arial"/>
          <w:i/>
          <w:iCs/>
          <w:sz w:val="22"/>
          <w:szCs w:val="22"/>
          <w:lang w:val="es-ES" w:eastAsia="es-ES"/>
        </w:rPr>
      </w:pPr>
      <w:r>
        <w:rPr>
          <w:rFonts w:ascii="Arial" w:hAnsi="Arial" w:cs="Arial"/>
          <w:i/>
          <w:iCs/>
          <w:sz w:val="22"/>
          <w:szCs w:val="22"/>
          <w:lang w:val="es-ES" w:eastAsia="es-ES"/>
        </w:rPr>
        <w:lastRenderedPageBreak/>
        <w:t>“El proceso de lesividad está regulado en los artículos 10 inciso 5), 34 y 39 inciso 1 punto e) del Código Procesal Contencioso Administrativo (Ley No. 8508 de 28 de abril de 2006) y está constituido como el proceso judicial en el cual la propia Administración autora de un acto administrativo declaratorio de derechos solicita su nulidad.</w:t>
      </w:r>
    </w:p>
    <w:p w14:paraId="29852BE8" w14:textId="77777777" w:rsidR="00000000" w:rsidRDefault="00000000">
      <w:pPr>
        <w:kinsoku w:val="0"/>
        <w:overflowPunct w:val="0"/>
        <w:autoSpaceDE/>
        <w:autoSpaceDN/>
        <w:adjustRightInd/>
        <w:spacing w:before="247" w:line="254" w:lineRule="exact"/>
        <w:ind w:left="2232" w:right="144"/>
        <w:jc w:val="both"/>
        <w:textAlignment w:val="baseline"/>
        <w:rPr>
          <w:rFonts w:ascii="Arial" w:hAnsi="Arial" w:cs="Arial"/>
          <w:i/>
          <w:iCs/>
          <w:sz w:val="22"/>
          <w:szCs w:val="22"/>
          <w:lang w:val="es-ES" w:eastAsia="es-ES"/>
        </w:rPr>
      </w:pPr>
      <w:r>
        <w:rPr>
          <w:rFonts w:ascii="Arial" w:hAnsi="Arial" w:cs="Arial"/>
          <w:i/>
          <w:iCs/>
          <w:sz w:val="22"/>
          <w:szCs w:val="22"/>
          <w:lang w:val="es-ES" w:eastAsia="es-ES"/>
        </w:rPr>
        <w:t>Para ello, el superior jerárquico supremo debe, mediante una resolución, declarar el que el acto es lesivo a los intereses públicos, económicos o de cualquier otra naturaleza, dentro del plazo de un año contado a partir de su dictado, salvo que contenga vicios de nulidad absoluta, caso en el que podrá hacerse la declaratoria de lesividad mientras perduren sus efectos.</w:t>
      </w:r>
    </w:p>
    <w:p w14:paraId="74F23639" w14:textId="2D74CA4D" w:rsidR="00000000" w:rsidRDefault="00FA7BD4">
      <w:pPr>
        <w:kinsoku w:val="0"/>
        <w:overflowPunct w:val="0"/>
        <w:autoSpaceDE/>
        <w:autoSpaceDN/>
        <w:adjustRightInd/>
        <w:spacing w:before="251" w:line="254" w:lineRule="exact"/>
        <w:ind w:left="2232" w:right="144"/>
        <w:jc w:val="both"/>
        <w:textAlignment w:val="baseline"/>
        <w:rPr>
          <w:rFonts w:ascii="Arial" w:hAnsi="Arial" w:cs="Arial"/>
          <w:i/>
          <w:iCs/>
          <w:sz w:val="22"/>
          <w:szCs w:val="22"/>
          <w:lang w:val="es-ES" w:eastAsia="es-ES"/>
        </w:rPr>
      </w:pPr>
      <w:r>
        <w:rPr>
          <w:noProof/>
        </w:rPr>
        <mc:AlternateContent>
          <mc:Choice Requires="wps">
            <w:drawing>
              <wp:anchor distT="0" distB="0" distL="0" distR="0" simplePos="0" relativeHeight="251772928" behindDoc="1" locked="0" layoutInCell="0" allowOverlap="1" wp14:anchorId="2D3AE633" wp14:editId="492F0F8F">
                <wp:simplePos x="0" y="0"/>
                <wp:positionH relativeFrom="page">
                  <wp:posOffset>2752090</wp:posOffset>
                </wp:positionH>
                <wp:positionV relativeFrom="page">
                  <wp:posOffset>3938270</wp:posOffset>
                </wp:positionV>
                <wp:extent cx="2197735" cy="2066290"/>
                <wp:effectExtent l="0" t="0" r="0" b="0"/>
                <wp:wrapNone/>
                <wp:docPr id="1926410712"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735" cy="2066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01432F" w14:textId="1201FF80" w:rsidR="00000000" w:rsidRDefault="00FA7BD4">
                            <w:pPr>
                              <w:kinsoku w:val="0"/>
                              <w:overflowPunct w:val="0"/>
                              <w:autoSpaceDE/>
                              <w:autoSpaceDN/>
                              <w:adjustRightInd/>
                              <w:textAlignment w:val="baseline"/>
                              <w:rPr>
                                <w:sz w:val="24"/>
                                <w:szCs w:val="24"/>
                              </w:rPr>
                            </w:pPr>
                            <w:r>
                              <w:rPr>
                                <w:noProof/>
                                <w:sz w:val="24"/>
                                <w:szCs w:val="24"/>
                              </w:rPr>
                              <w:drawing>
                                <wp:inline distT="0" distB="0" distL="0" distR="0" wp14:anchorId="1B99942E" wp14:editId="6078B699">
                                  <wp:extent cx="2197100" cy="2066925"/>
                                  <wp:effectExtent l="0" t="0" r="0" b="0"/>
                                  <wp:docPr id="5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7100" cy="20669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AE633" id="Text Box 114" o:spid="_x0000_s1054" type="#_x0000_t202" style="position:absolute;left:0;text-align:left;margin-left:216.7pt;margin-top:310.1pt;width:173.05pt;height:162.7pt;z-index:-251543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" o:allowincell="f" stroked="f">
                <v:textbox inset="0,0,0,0">
                  <w:txbxContent>
                    <w:p w14:paraId="3A01432F" w14:textId="1201FF80" w:rsidR="00000000" w:rsidRDefault="00FA7BD4">
                      <w:pPr>
                        <w:kinsoku w:val="0"/>
                        <w:overflowPunct w:val="0"/>
                        <w:autoSpaceDE/>
                        <w:autoSpaceDN/>
                        <w:adjustRightInd/>
                        <w:textAlignment w:val="baseline"/>
                        <w:rPr>
                          <w:sz w:val="24"/>
                          <w:szCs w:val="24"/>
                        </w:rPr>
                      </w:pPr>
                      <w:r>
                        <w:rPr>
                          <w:noProof/>
                          <w:sz w:val="24"/>
                          <w:szCs w:val="24"/>
                        </w:rPr>
                        <w:drawing>
                          <wp:inline distT="0" distB="0" distL="0" distR="0" wp14:anchorId="1B99942E" wp14:editId="6078B699">
                            <wp:extent cx="2197100" cy="2066925"/>
                            <wp:effectExtent l="0" t="0" r="0" b="0"/>
                            <wp:docPr id="5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7100" cy="2066925"/>
                                    </a:xfrm>
                                    <a:prstGeom prst="rect">
                                      <a:avLst/>
                                    </a:prstGeom>
                                    <a:noFill/>
                                    <a:ln>
                                      <a:noFill/>
                                    </a:ln>
                                  </pic:spPr>
                                </pic:pic>
                              </a:graphicData>
                            </a:graphic>
                          </wp:inline>
                        </w:drawing>
                      </w:r>
                    </w:p>
                  </w:txbxContent>
                </v:textbox>
                <w10:wrap anchorx="page" anchory="page"/>
              </v:shape>
            </w:pict>
          </mc:Fallback>
        </mc:AlternateContent>
      </w:r>
      <w:r w:rsidR="00000000">
        <w:rPr>
          <w:rFonts w:ascii="Arial" w:hAnsi="Arial" w:cs="Arial"/>
          <w:i/>
          <w:iCs/>
          <w:sz w:val="22"/>
          <w:szCs w:val="22"/>
          <w:lang w:val="es-ES" w:eastAsia="es-ES"/>
        </w:rPr>
        <w:t>Una vez declarada la lesividad, la demanda ante el Tribunal Contencioso Administrativo debe plantearse en el plazo de un año, contado a partir del día siguiente a la firmeza del acto que declara la lesividad.</w:t>
      </w:r>
    </w:p>
    <w:p w14:paraId="0B172BD6" w14:textId="2E239317" w:rsidR="00000000" w:rsidRDefault="00FA7BD4">
      <w:pPr>
        <w:kinsoku w:val="0"/>
        <w:overflowPunct w:val="0"/>
        <w:autoSpaceDE/>
        <w:autoSpaceDN/>
        <w:adjustRightInd/>
        <w:spacing w:before="250" w:line="251" w:lineRule="exact"/>
        <w:ind w:left="2232"/>
        <w:jc w:val="both"/>
        <w:textAlignment w:val="baseline"/>
        <w:rPr>
          <w:rFonts w:ascii="Arial" w:hAnsi="Arial" w:cs="Arial"/>
          <w:i/>
          <w:iCs/>
          <w:sz w:val="22"/>
          <w:szCs w:val="22"/>
          <w:lang w:val="es-ES" w:eastAsia="es-ES"/>
        </w:rPr>
      </w:pPr>
      <w:r>
        <w:rPr>
          <w:noProof/>
        </w:rPr>
        <mc:AlternateContent>
          <mc:Choice Requires="wps">
            <w:drawing>
              <wp:anchor distT="0" distB="0" distL="0" distR="0" simplePos="0" relativeHeight="251773952" behindDoc="0" locked="0" layoutInCell="0" allowOverlap="1" wp14:anchorId="479DEC99" wp14:editId="7DF4A9D0">
                <wp:simplePos x="0" y="0"/>
                <wp:positionH relativeFrom="page">
                  <wp:posOffset>4898390</wp:posOffset>
                </wp:positionH>
                <wp:positionV relativeFrom="page">
                  <wp:posOffset>4715510</wp:posOffset>
                </wp:positionV>
                <wp:extent cx="1526540" cy="188595"/>
                <wp:effectExtent l="0" t="0" r="0" b="0"/>
                <wp:wrapSquare wrapText="bothSides"/>
                <wp:docPr id="1455899130"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6540" cy="188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0C8DCC" w14:textId="77777777" w:rsidR="00000000" w:rsidRDefault="00000000">
                            <w:pPr>
                              <w:kinsoku w:val="0"/>
                              <w:overflowPunct w:val="0"/>
                              <w:autoSpaceDE/>
                              <w:autoSpaceDN/>
                              <w:adjustRightInd/>
                              <w:spacing w:after="38" w:line="254" w:lineRule="exact"/>
                              <w:ind w:left="144"/>
                              <w:textAlignment w:val="baseline"/>
                              <w:rPr>
                                <w:rFonts w:ascii="Arial" w:hAnsi="Arial" w:cs="Arial"/>
                                <w:i/>
                                <w:iCs/>
                                <w:spacing w:val="6"/>
                                <w:sz w:val="22"/>
                                <w:szCs w:val="22"/>
                                <w:lang w:val="es-ES" w:eastAsia="es-ES"/>
                              </w:rPr>
                            </w:pPr>
                            <w:r>
                              <w:rPr>
                                <w:rFonts w:ascii="Arial" w:hAnsi="Arial" w:cs="Arial"/>
                                <w:i/>
                                <w:iCs/>
                                <w:spacing w:val="6"/>
                                <w:sz w:val="22"/>
                                <w:szCs w:val="22"/>
                                <w:lang w:val="es-ES" w:eastAsia="es-ES"/>
                              </w:rPr>
                              <w:t>anular actos propios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DEC99" id="Text Box 115" o:spid="_x0000_s1055" type="#_x0000_t202" style="position:absolute;left:0;text-align:left;margin-left:385.7pt;margin-top:371.3pt;width:120.2pt;height:14.85pt;z-index:251773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" o:allowincell="f" stroked="f">
                <v:textbox inset="0,0,0,0">
                  <w:txbxContent>
                    <w:p w14:paraId="5C0C8DCC" w14:textId="77777777" w:rsidR="00000000" w:rsidRDefault="00000000">
                      <w:pPr>
                        <w:kinsoku w:val="0"/>
                        <w:overflowPunct w:val="0"/>
                        <w:autoSpaceDE/>
                        <w:autoSpaceDN/>
                        <w:adjustRightInd/>
                        <w:spacing w:after="38" w:line="254" w:lineRule="exact"/>
                        <w:ind w:left="144"/>
                        <w:textAlignment w:val="baseline"/>
                        <w:rPr>
                          <w:rFonts w:ascii="Arial" w:hAnsi="Arial" w:cs="Arial"/>
                          <w:i/>
                          <w:iCs/>
                          <w:spacing w:val="6"/>
                          <w:sz w:val="22"/>
                          <w:szCs w:val="22"/>
                          <w:lang w:val="es-ES" w:eastAsia="es-ES"/>
                        </w:rPr>
                      </w:pPr>
                      <w:r>
                        <w:rPr>
                          <w:rFonts w:ascii="Arial" w:hAnsi="Arial" w:cs="Arial"/>
                          <w:i/>
                          <w:iCs/>
                          <w:spacing w:val="6"/>
                          <w:sz w:val="22"/>
                          <w:szCs w:val="22"/>
                          <w:lang w:val="es-ES" w:eastAsia="es-ES"/>
                        </w:rPr>
                        <w:t>anular actos propios</w:t>
                      </w:r>
                    </w:p>
                  </w:txbxContent>
                </v:textbox>
                <w10:wrap type="square" anchorx="page" anchory="page"/>
              </v:shape>
            </w:pict>
          </mc:Fallback>
        </mc:AlternateContent>
      </w:r>
      <w:r w:rsidR="00000000">
        <w:rPr>
          <w:rFonts w:ascii="Arial" w:hAnsi="Arial" w:cs="Arial"/>
          <w:i/>
          <w:iCs/>
          <w:sz w:val="22"/>
          <w:szCs w:val="22"/>
          <w:lang w:val="es-ES" w:eastAsia="es-ES"/>
        </w:rPr>
        <w:t>El artículo 173 de la LGAP regula un procedimiento de excepción a la regla antes comentada, pues permite a la Administración</w:t>
      </w:r>
    </w:p>
    <w:p w14:paraId="12F95F6D" w14:textId="77777777" w:rsidR="00000000" w:rsidRDefault="00000000">
      <w:pPr>
        <w:kinsoku w:val="0"/>
        <w:overflowPunct w:val="0"/>
        <w:autoSpaceDE/>
        <w:autoSpaceDN/>
        <w:adjustRightInd/>
        <w:spacing w:line="253" w:lineRule="exact"/>
        <w:ind w:left="2232" w:right="144"/>
        <w:jc w:val="both"/>
        <w:textAlignment w:val="baseline"/>
        <w:rPr>
          <w:rFonts w:ascii="Arial" w:hAnsi="Arial" w:cs="Arial"/>
          <w:i/>
          <w:iCs/>
          <w:sz w:val="22"/>
          <w:szCs w:val="22"/>
          <w:lang w:val="es-ES" w:eastAsia="es-ES"/>
        </w:rPr>
      </w:pPr>
      <w:r>
        <w:rPr>
          <w:rFonts w:ascii="Arial" w:hAnsi="Arial" w:cs="Arial"/>
          <w:i/>
          <w:iCs/>
          <w:sz w:val="22"/>
          <w:szCs w:val="22"/>
          <w:lang w:val="es-ES" w:eastAsia="es-ES"/>
        </w:rPr>
        <w:t>declaratorios de derechos en la vía administrativa, sin recurrir al proceso judicial de lesividad, siempre que se trate de actos que posean vicios de nulidad absoluta, evidente y manifiesta. Sobre esa posibilidad excepcional, la Sala Constitucional ha expuesto:</w:t>
      </w:r>
    </w:p>
    <w:p w14:paraId="03CE924C" w14:textId="77777777" w:rsidR="00000000" w:rsidRDefault="00000000">
      <w:pPr>
        <w:kinsoku w:val="0"/>
        <w:overflowPunct w:val="0"/>
        <w:autoSpaceDE/>
        <w:autoSpaceDN/>
        <w:adjustRightInd/>
        <w:spacing w:before="240" w:line="254" w:lineRule="exact"/>
        <w:ind w:left="2232" w:right="144"/>
        <w:jc w:val="both"/>
        <w:textAlignment w:val="baseline"/>
        <w:rPr>
          <w:rFonts w:ascii="Arial" w:hAnsi="Arial" w:cs="Arial"/>
          <w:i/>
          <w:iCs/>
          <w:sz w:val="22"/>
          <w:szCs w:val="22"/>
          <w:lang w:val="es-ES" w:eastAsia="es-ES"/>
        </w:rPr>
      </w:pPr>
      <w:r>
        <w:rPr>
          <w:rFonts w:ascii="Arial" w:hAnsi="Arial" w:cs="Arial"/>
          <w:i/>
          <w:iCs/>
          <w:sz w:val="22"/>
          <w:szCs w:val="22"/>
          <w:lang w:val="es-ES" w:eastAsia="es-ES"/>
        </w:rPr>
        <w:t>“A tenor del numeral 173 de la Ley General de la Administración Pública, un ente u órgano público bien puede anular en vía administrativa un acto declaratorio de derechos para el administrado pero lesivo para los intereses públicos o patrimoniales de la primera, sin necesidad de recurrir al proceso contencioso administrativo de lesividad... (proceso en el cual la parte actora es una administración pública que impugna un acto propio favorable para el administrado pero lesivo para ella) cuando el mismo esté viciado de una nulidad absoluta evidente y manifiesta. La nulidad absoluta evidente y manifiesta debe ser dictaminada, previa y favorablemente, por la Procuraduría o la Contraloría Generales de la República —acto preparatorio del acto anulatorio final—.”(Voto No. 1003-2004 de las 14 horas 40 minutos de 4 de febrero de 2004. Se añade la negrita).</w:t>
      </w:r>
    </w:p>
    <w:p w14:paraId="26CF1BD8" w14:textId="77777777" w:rsidR="00000000" w:rsidRDefault="00000000">
      <w:pPr>
        <w:kinsoku w:val="0"/>
        <w:overflowPunct w:val="0"/>
        <w:autoSpaceDE/>
        <w:autoSpaceDN/>
        <w:adjustRightInd/>
        <w:spacing w:before="250" w:line="254" w:lineRule="exact"/>
        <w:ind w:left="2232" w:right="144"/>
        <w:jc w:val="both"/>
        <w:textAlignment w:val="baseline"/>
        <w:rPr>
          <w:rFonts w:ascii="Arial" w:hAnsi="Arial" w:cs="Arial"/>
          <w:i/>
          <w:iCs/>
          <w:sz w:val="22"/>
          <w:szCs w:val="22"/>
          <w:lang w:val="es-ES" w:eastAsia="es-ES"/>
        </w:rPr>
      </w:pPr>
      <w:r>
        <w:rPr>
          <w:rFonts w:ascii="Arial" w:hAnsi="Arial" w:cs="Arial"/>
          <w:i/>
          <w:iCs/>
          <w:sz w:val="22"/>
          <w:szCs w:val="22"/>
          <w:lang w:val="es-ES" w:eastAsia="es-ES"/>
        </w:rPr>
        <w:t>Acerca de la distinción entre el proceso de lesividad y el procedimiento fijado en el artículo 173 de la LGAP, hemos dicho:</w:t>
      </w:r>
    </w:p>
    <w:p w14:paraId="726BE3B7" w14:textId="77777777" w:rsidR="00000000" w:rsidRDefault="00000000">
      <w:pPr>
        <w:kinsoku w:val="0"/>
        <w:overflowPunct w:val="0"/>
        <w:autoSpaceDE/>
        <w:autoSpaceDN/>
        <w:adjustRightInd/>
        <w:spacing w:before="252" w:after="800" w:line="253" w:lineRule="exact"/>
        <w:ind w:left="2808" w:right="648"/>
        <w:jc w:val="both"/>
        <w:textAlignment w:val="baseline"/>
        <w:rPr>
          <w:rFonts w:ascii="Arial" w:hAnsi="Arial" w:cs="Arial"/>
          <w:i/>
          <w:iCs/>
          <w:sz w:val="22"/>
          <w:szCs w:val="22"/>
          <w:u w:val="single"/>
          <w:lang w:val="es-ES" w:eastAsia="es-ES"/>
        </w:rPr>
      </w:pPr>
      <w:r>
        <w:rPr>
          <w:rFonts w:ascii="Arial" w:hAnsi="Arial" w:cs="Arial"/>
          <w:i/>
          <w:iCs/>
          <w:sz w:val="22"/>
          <w:szCs w:val="22"/>
          <w:u w:val="single"/>
          <w:lang w:val="es-ES" w:eastAsia="es-ES"/>
        </w:rPr>
        <w:t>“Consecuentemente, nos encontramos ante dos vías distintas. La  primera regulada en el artículo 173 de repetida cita, que se refiere  única y exclusivamente a la hipótesis de una nulidad absoluta  ´evidente y manifiesta´, para cuya declaración debe observarse el</w:t>
      </w:r>
    </w:p>
    <w:p w14:paraId="300BD0CD" w14:textId="77777777" w:rsidR="00000000" w:rsidRDefault="00000000">
      <w:pPr>
        <w:widowControl/>
        <w:rPr>
          <w:sz w:val="24"/>
          <w:szCs w:val="24"/>
        </w:rPr>
        <w:sectPr w:rsidR="00000000">
          <w:pgSz w:w="12240" w:h="15840"/>
          <w:pgMar w:top="3127" w:right="2122" w:bottom="40" w:left="38" w:header="720" w:footer="720" w:gutter="0"/>
          <w:cols w:space="720"/>
          <w:noEndnote/>
        </w:sectPr>
      </w:pPr>
    </w:p>
    <w:p w14:paraId="138627B4" w14:textId="77777777" w:rsidR="00000000" w:rsidRDefault="00000000">
      <w:pPr>
        <w:widowControl/>
        <w:rPr>
          <w:sz w:val="24"/>
          <w:szCs w:val="24"/>
        </w:rPr>
        <w:sectPr w:rsidR="00000000">
          <w:type w:val="continuous"/>
          <w:pgSz w:w="12240" w:h="15840"/>
          <w:pgMar w:top="3127" w:right="8211" w:bottom="40" w:left="1709" w:header="720" w:footer="720" w:gutter="0"/>
          <w:cols w:space="720"/>
          <w:noEndnote/>
        </w:sectPr>
      </w:pPr>
    </w:p>
    <w:p w14:paraId="63DE9051" w14:textId="77777777" w:rsidR="00000000" w:rsidRDefault="00000000">
      <w:pPr>
        <w:kinsoku w:val="0"/>
        <w:overflowPunct w:val="0"/>
        <w:autoSpaceDE/>
        <w:autoSpaceDN/>
        <w:adjustRightInd/>
        <w:spacing w:after="520" w:line="20" w:lineRule="exact"/>
        <w:textAlignment w:val="baseline"/>
        <w:rPr>
          <w:sz w:val="24"/>
          <w:szCs w:val="24"/>
        </w:rPr>
      </w:pPr>
    </w:p>
    <w:p w14:paraId="6C53634B" w14:textId="5B17240D" w:rsidR="00000000" w:rsidRDefault="00000000">
      <w:pPr>
        <w:kinsoku w:val="0"/>
        <w:overflowPunct w:val="0"/>
        <w:autoSpaceDE/>
        <w:autoSpaceDN/>
        <w:adjustRightInd/>
        <w:spacing w:line="252" w:lineRule="exact"/>
        <w:ind w:left="1728" w:right="1728"/>
        <w:jc w:val="both"/>
        <w:textAlignment w:val="baseline"/>
        <w:rPr>
          <w:rFonts w:ascii="Arial" w:hAnsi="Arial" w:cs="Arial"/>
          <w:i/>
          <w:iCs/>
          <w:sz w:val="22"/>
          <w:szCs w:val="22"/>
          <w:u w:val="single"/>
          <w:lang w:val="es-ES" w:eastAsia="es-ES"/>
        </w:rPr>
      </w:pPr>
      <w:r>
        <w:rPr>
          <w:rFonts w:ascii="Arial" w:hAnsi="Arial" w:cs="Arial"/>
          <w:i/>
          <w:iCs/>
          <w:sz w:val="22"/>
          <w:szCs w:val="22"/>
          <w:u w:val="single"/>
          <w:lang w:val="es-ES" w:eastAsia="es-ES"/>
        </w:rPr>
        <w:t xml:space="preserve">correspondiente procedimiento ordinario, al cabo del cual la  Administración podría declarar la nulidad, en caso de ser afirmativo  el dictamen preceptivo de este órgano. Será entonces resorte  exclusivo de la Administración consultante, la valoración previa del tipo de invalidez que vicia los actos administrativos en examen y con  base en ello, también la determinación del procedimiento aplicable  para su anulación. </w:t>
      </w:r>
    </w:p>
    <w:p w14:paraId="5615155A" w14:textId="77777777" w:rsidR="00000000" w:rsidRDefault="00000000">
      <w:pPr>
        <w:kinsoku w:val="0"/>
        <w:overflowPunct w:val="0"/>
        <w:autoSpaceDE/>
        <w:autoSpaceDN/>
        <w:adjustRightInd/>
        <w:spacing w:before="494" w:line="254" w:lineRule="exact"/>
        <w:ind w:left="1728" w:right="1728"/>
        <w:jc w:val="both"/>
        <w:textAlignment w:val="baseline"/>
        <w:rPr>
          <w:rFonts w:ascii="Arial" w:hAnsi="Arial" w:cs="Arial"/>
          <w:i/>
          <w:iCs/>
          <w:spacing w:val="-3"/>
          <w:sz w:val="22"/>
          <w:szCs w:val="22"/>
          <w:lang w:val="es-ES" w:eastAsia="es-ES"/>
        </w:rPr>
      </w:pPr>
      <w:r>
        <w:rPr>
          <w:rFonts w:ascii="Arial" w:hAnsi="Arial" w:cs="Arial"/>
          <w:i/>
          <w:iCs/>
          <w:spacing w:val="-3"/>
          <w:sz w:val="22"/>
          <w:szCs w:val="22"/>
          <w:lang w:val="es-ES" w:eastAsia="es-ES"/>
        </w:rPr>
        <w:t>La segunda vía, regulada en los artículos dichos del Código Procesal Contencioso Administrativo, puede llevar a que el Juez de esta materia anule el acto cuestionado, en cuyo caso, no es necesario que deba ir precedido por un procedimiento administrativo ordinario, sino que basta la declaratoria fundamentada de lesividad por parte del órgano superior jerárquico supremo correspondiente (que en este caso sería el Concejo Municipal), de que dicho acto es lesivo a los intereses públicos, para luego proceder a la interposición de la demanda correspondiente. (...)</w:t>
      </w:r>
    </w:p>
    <w:p w14:paraId="01E10720" w14:textId="77777777" w:rsidR="00000000" w:rsidRDefault="00000000">
      <w:pPr>
        <w:kinsoku w:val="0"/>
        <w:overflowPunct w:val="0"/>
        <w:autoSpaceDE/>
        <w:autoSpaceDN/>
        <w:adjustRightInd/>
        <w:spacing w:before="242" w:line="264" w:lineRule="exact"/>
        <w:ind w:left="1152" w:right="1152"/>
        <w:jc w:val="both"/>
        <w:textAlignment w:val="baseline"/>
        <w:rPr>
          <w:rFonts w:ascii="Arial" w:hAnsi="Arial" w:cs="Arial"/>
          <w:b/>
          <w:bCs/>
          <w:sz w:val="24"/>
          <w:szCs w:val="24"/>
          <w:lang w:val="es-ES" w:eastAsia="es-ES"/>
        </w:rPr>
      </w:pPr>
      <w:r>
        <w:rPr>
          <w:rFonts w:ascii="Arial" w:hAnsi="Arial" w:cs="Arial"/>
          <w:i/>
          <w:iCs/>
          <w:sz w:val="22"/>
          <w:szCs w:val="22"/>
          <w:lang w:val="es-ES" w:eastAsia="es-ES"/>
        </w:rPr>
        <w:t>Entonces, en vía administrativa puede declararse una nulidad absoluta cuando esta sea evidente y manifiesta, es decir “notoria, obvia, que aparezca de manera clara, sin que exija su comprobación de un proceso dialéctico, por saltar a simple vista”. Dictamen No. C-194-1991 de 3 de diciembre de 1991)</w:t>
      </w:r>
      <w:r>
        <w:rPr>
          <w:rFonts w:ascii="Arial" w:hAnsi="Arial" w:cs="Arial"/>
          <w:i/>
          <w:iCs/>
          <w:sz w:val="24"/>
          <w:szCs w:val="24"/>
          <w:lang w:val="es-ES" w:eastAsia="es-ES"/>
        </w:rPr>
        <w:t xml:space="preserve">” </w:t>
      </w:r>
      <w:r>
        <w:rPr>
          <w:rFonts w:ascii="Arial" w:hAnsi="Arial" w:cs="Arial"/>
          <w:b/>
          <w:bCs/>
          <w:sz w:val="24"/>
          <w:szCs w:val="24"/>
          <w:lang w:val="es-ES" w:eastAsia="es-ES"/>
        </w:rPr>
        <w:t>(El subrayado no es de su original)</w:t>
      </w:r>
    </w:p>
    <w:p w14:paraId="30DAF98B" w14:textId="77777777" w:rsidR="00000000" w:rsidRPr="00396C6C" w:rsidRDefault="00000000">
      <w:pPr>
        <w:kinsoku w:val="0"/>
        <w:overflowPunct w:val="0"/>
        <w:autoSpaceDE/>
        <w:autoSpaceDN/>
        <w:adjustRightInd/>
        <w:spacing w:before="234" w:line="317" w:lineRule="exact"/>
        <w:ind w:left="576" w:right="648"/>
        <w:jc w:val="both"/>
        <w:textAlignment w:val="baseline"/>
        <w:rPr>
          <w:rFonts w:ascii="Arial" w:hAnsi="Arial" w:cs="Arial"/>
          <w:spacing w:val="-7"/>
          <w:sz w:val="24"/>
          <w:szCs w:val="24"/>
          <w:lang w:val="es-ES" w:eastAsia="es-ES"/>
        </w:rPr>
      </w:pPr>
      <w:r w:rsidRPr="00396C6C">
        <w:rPr>
          <w:rFonts w:ascii="Arial" w:hAnsi="Arial" w:cs="Arial"/>
          <w:spacing w:val="-7"/>
          <w:sz w:val="24"/>
          <w:szCs w:val="24"/>
          <w:lang w:val="es-ES" w:eastAsia="es-ES"/>
        </w:rPr>
        <w:t>No queda duda entonces que, el procedimiento de nulidad absoluta evidente y manifiesta y el de lesividad, presentan diferencias en su esencia y naturaleza, lo cual impiden de manera absoluta que sea factible utilizarlos de manera paralela; esas diferencias evidenciadas por la Procuraduría General de la República, en el criterio antes citado, permite concluir de manera categórica que son excluyentes entre sí.</w:t>
      </w:r>
    </w:p>
    <w:p w14:paraId="5BA415B3" w14:textId="77777777" w:rsidR="00000000" w:rsidRPr="00396C6C" w:rsidRDefault="00000000">
      <w:pPr>
        <w:kinsoku w:val="0"/>
        <w:overflowPunct w:val="0"/>
        <w:autoSpaceDE/>
        <w:autoSpaceDN/>
        <w:adjustRightInd/>
        <w:spacing w:before="282" w:line="317" w:lineRule="exact"/>
        <w:ind w:left="576" w:right="648"/>
        <w:jc w:val="both"/>
        <w:textAlignment w:val="baseline"/>
        <w:rPr>
          <w:rFonts w:ascii="Arial" w:hAnsi="Arial" w:cs="Arial"/>
          <w:spacing w:val="-10"/>
          <w:sz w:val="24"/>
          <w:szCs w:val="24"/>
          <w:lang w:val="es-ES" w:eastAsia="es-ES"/>
        </w:rPr>
      </w:pPr>
      <w:r w:rsidRPr="00396C6C">
        <w:rPr>
          <w:rFonts w:ascii="Arial" w:hAnsi="Arial" w:cs="Arial"/>
          <w:spacing w:val="-10"/>
          <w:sz w:val="24"/>
          <w:szCs w:val="24"/>
          <w:lang w:val="es-ES" w:eastAsia="es-ES"/>
        </w:rPr>
        <w:t xml:space="preserve">Por tanto, siempre es necesario que la Administración, a partir de la ponderación e impacto del vicio sobre el acto administrativo, determine el procedimiento al cual acudirá para declarar la nulidad absoluta del acto, teniendo claro siempre, que </w:t>
      </w:r>
      <w:r w:rsidRPr="00396C6C">
        <w:rPr>
          <w:rFonts w:ascii="Arial" w:hAnsi="Arial" w:cs="Arial"/>
          <w:spacing w:val="-10"/>
          <w:sz w:val="23"/>
          <w:szCs w:val="23"/>
          <w:u w:val="single"/>
          <w:lang w:val="es-ES" w:eastAsia="es-ES"/>
        </w:rPr>
        <w:t xml:space="preserve">no resulta jurídicamente procedente, utilizar ambos procedimientos de manera paralela </w:t>
      </w:r>
      <w:r w:rsidRPr="00396C6C">
        <w:rPr>
          <w:rFonts w:ascii="Arial" w:hAnsi="Arial" w:cs="Arial"/>
          <w:spacing w:val="-10"/>
          <w:sz w:val="24"/>
          <w:szCs w:val="24"/>
          <w:lang w:val="es-ES" w:eastAsia="es-ES"/>
        </w:rPr>
        <w:t>pues ello genera también, la imposibilidad de declarar la nulidad del acto administrativo viciado.</w:t>
      </w:r>
    </w:p>
    <w:p w14:paraId="40E15A74" w14:textId="77777777" w:rsidR="00000000" w:rsidRDefault="00000000">
      <w:pPr>
        <w:widowControl/>
        <w:rPr>
          <w:sz w:val="24"/>
          <w:szCs w:val="24"/>
        </w:rPr>
        <w:sectPr w:rsidR="00000000">
          <w:pgSz w:w="12240" w:h="15840"/>
          <w:pgMar w:top="2074" w:right="1077" w:bottom="2110" w:left="1083" w:header="720" w:footer="720" w:gutter="0"/>
          <w:cols w:space="720"/>
          <w:noEndnote/>
        </w:sectPr>
      </w:pPr>
    </w:p>
    <w:p w14:paraId="30DD560F" w14:textId="43AAB31A" w:rsidR="00396C6C" w:rsidRPr="00396C6C" w:rsidRDefault="00396C6C">
      <w:pPr>
        <w:kinsoku w:val="0"/>
        <w:overflowPunct w:val="0"/>
        <w:autoSpaceDE/>
        <w:autoSpaceDN/>
        <w:adjustRightInd/>
        <w:spacing w:before="6" w:line="303" w:lineRule="exact"/>
        <w:ind w:left="1656"/>
        <w:jc w:val="both"/>
        <w:textAlignment w:val="baseline"/>
        <w:rPr>
          <w:rFonts w:ascii="Arial" w:hAnsi="Arial" w:cs="Arial"/>
          <w:b/>
          <w:bCs/>
          <w:sz w:val="24"/>
          <w:szCs w:val="24"/>
          <w:lang w:val="es-ES" w:eastAsia="es-ES"/>
        </w:rPr>
      </w:pPr>
      <w:r w:rsidRPr="00396C6C">
        <w:rPr>
          <w:rFonts w:ascii="Arial" w:hAnsi="Arial" w:cs="Arial"/>
          <w:b/>
          <w:bCs/>
          <w:sz w:val="24"/>
          <w:szCs w:val="24"/>
          <w:lang w:val="es-ES" w:eastAsia="es-ES"/>
        </w:rPr>
        <w:lastRenderedPageBreak/>
        <w:t>6. SOBRE EL FONDO</w:t>
      </w:r>
    </w:p>
    <w:p w14:paraId="1C2EF377" w14:textId="77777777" w:rsidR="00396C6C" w:rsidRDefault="00396C6C">
      <w:pPr>
        <w:kinsoku w:val="0"/>
        <w:overflowPunct w:val="0"/>
        <w:autoSpaceDE/>
        <w:autoSpaceDN/>
        <w:adjustRightInd/>
        <w:spacing w:before="6" w:line="303" w:lineRule="exact"/>
        <w:ind w:left="1656"/>
        <w:jc w:val="both"/>
        <w:textAlignment w:val="baseline"/>
        <w:rPr>
          <w:rFonts w:ascii="Arial" w:hAnsi="Arial" w:cs="Arial"/>
          <w:sz w:val="24"/>
          <w:szCs w:val="24"/>
          <w:lang w:val="es-ES" w:eastAsia="es-ES"/>
        </w:rPr>
      </w:pPr>
    </w:p>
    <w:p w14:paraId="2057F999" w14:textId="7438D53C" w:rsidR="00000000" w:rsidRDefault="00000000">
      <w:pPr>
        <w:kinsoku w:val="0"/>
        <w:overflowPunct w:val="0"/>
        <w:autoSpaceDE/>
        <w:autoSpaceDN/>
        <w:adjustRightInd/>
        <w:spacing w:before="6" w:line="303" w:lineRule="exact"/>
        <w:ind w:left="1656"/>
        <w:jc w:val="both"/>
        <w:textAlignment w:val="baseline"/>
        <w:rPr>
          <w:rFonts w:ascii="Arial" w:hAnsi="Arial" w:cs="Arial"/>
          <w:sz w:val="24"/>
          <w:szCs w:val="24"/>
          <w:lang w:val="es-ES" w:eastAsia="es-ES"/>
        </w:rPr>
      </w:pPr>
      <w:r>
        <w:rPr>
          <w:rFonts w:ascii="Arial" w:hAnsi="Arial" w:cs="Arial"/>
          <w:sz w:val="24"/>
          <w:szCs w:val="24"/>
          <w:lang w:val="es-ES" w:eastAsia="es-ES"/>
        </w:rPr>
        <w:t>El gestionante, sustenta su acción recursiva sobre tres argumentos puntuales, a saber:</w:t>
      </w:r>
    </w:p>
    <w:p w14:paraId="6A0F13CF" w14:textId="77777777" w:rsidR="00000000" w:rsidRDefault="00000000">
      <w:pPr>
        <w:numPr>
          <w:ilvl w:val="0"/>
          <w:numId w:val="15"/>
        </w:numPr>
        <w:kinsoku w:val="0"/>
        <w:overflowPunct w:val="0"/>
        <w:autoSpaceDE/>
        <w:autoSpaceDN/>
        <w:adjustRightInd/>
        <w:spacing w:before="158" w:line="269" w:lineRule="exact"/>
        <w:textAlignment w:val="baseline"/>
        <w:rPr>
          <w:rFonts w:ascii="Arial" w:hAnsi="Arial" w:cs="Arial"/>
          <w:sz w:val="24"/>
          <w:szCs w:val="24"/>
          <w:lang w:val="es-ES" w:eastAsia="es-ES"/>
        </w:rPr>
      </w:pPr>
      <w:r>
        <w:rPr>
          <w:rFonts w:ascii="Arial" w:hAnsi="Arial" w:cs="Arial"/>
          <w:sz w:val="24"/>
          <w:szCs w:val="24"/>
          <w:lang w:val="es-ES" w:eastAsia="es-ES"/>
        </w:rPr>
        <w:t>Caducidad del procedimiento administrativo.</w:t>
      </w:r>
    </w:p>
    <w:p w14:paraId="5F77D300" w14:textId="77777777" w:rsidR="00000000" w:rsidRDefault="00000000">
      <w:pPr>
        <w:numPr>
          <w:ilvl w:val="0"/>
          <w:numId w:val="15"/>
        </w:numPr>
        <w:kinsoku w:val="0"/>
        <w:overflowPunct w:val="0"/>
        <w:autoSpaceDE/>
        <w:autoSpaceDN/>
        <w:adjustRightInd/>
        <w:spacing w:before="33" w:line="269" w:lineRule="exact"/>
        <w:textAlignment w:val="baseline"/>
        <w:rPr>
          <w:rFonts w:ascii="Arial" w:hAnsi="Arial" w:cs="Arial"/>
          <w:sz w:val="24"/>
          <w:szCs w:val="24"/>
          <w:lang w:val="es-ES" w:eastAsia="es-ES"/>
        </w:rPr>
      </w:pPr>
      <w:r>
        <w:rPr>
          <w:rFonts w:ascii="Arial" w:hAnsi="Arial" w:cs="Arial"/>
          <w:sz w:val="24"/>
          <w:szCs w:val="24"/>
          <w:lang w:val="es-ES" w:eastAsia="es-ES"/>
        </w:rPr>
        <w:t>Errores Administrativos imputables a la Administración.</w:t>
      </w:r>
    </w:p>
    <w:p w14:paraId="12E688EF" w14:textId="77777777" w:rsidR="00000000" w:rsidRDefault="00000000">
      <w:pPr>
        <w:numPr>
          <w:ilvl w:val="0"/>
          <w:numId w:val="15"/>
        </w:numPr>
        <w:kinsoku w:val="0"/>
        <w:overflowPunct w:val="0"/>
        <w:autoSpaceDE/>
        <w:autoSpaceDN/>
        <w:adjustRightInd/>
        <w:spacing w:before="34" w:line="269" w:lineRule="exact"/>
        <w:textAlignment w:val="baseline"/>
        <w:rPr>
          <w:rFonts w:ascii="Arial" w:hAnsi="Arial" w:cs="Arial"/>
          <w:sz w:val="24"/>
          <w:szCs w:val="24"/>
          <w:lang w:val="es-ES" w:eastAsia="es-ES"/>
        </w:rPr>
      </w:pPr>
      <w:r>
        <w:rPr>
          <w:rFonts w:ascii="Arial" w:hAnsi="Arial" w:cs="Arial"/>
          <w:sz w:val="24"/>
          <w:szCs w:val="24"/>
          <w:lang w:val="es-ES" w:eastAsia="es-ES"/>
        </w:rPr>
        <w:t>Principio de consolidación de derechos adquiridos.</w:t>
      </w:r>
    </w:p>
    <w:p w14:paraId="311FFBD0" w14:textId="77777777" w:rsidR="00000000" w:rsidRDefault="00000000">
      <w:pPr>
        <w:kinsoku w:val="0"/>
        <w:overflowPunct w:val="0"/>
        <w:autoSpaceDE/>
        <w:autoSpaceDN/>
        <w:adjustRightInd/>
        <w:spacing w:before="117" w:line="305" w:lineRule="exact"/>
        <w:ind w:left="1656"/>
        <w:jc w:val="both"/>
        <w:textAlignment w:val="baseline"/>
        <w:rPr>
          <w:rFonts w:ascii="Arial" w:hAnsi="Arial" w:cs="Arial"/>
          <w:sz w:val="24"/>
          <w:szCs w:val="24"/>
          <w:lang w:val="es-ES" w:eastAsia="es-ES"/>
        </w:rPr>
      </w:pPr>
      <w:r>
        <w:rPr>
          <w:rFonts w:ascii="Arial" w:hAnsi="Arial" w:cs="Arial"/>
          <w:sz w:val="24"/>
          <w:szCs w:val="24"/>
          <w:lang w:val="es-ES" w:eastAsia="es-ES"/>
        </w:rPr>
        <w:t>En esa misma línea, este Tribunal, en respeto de la estructura planteada por la parte recurrente, procederá con el análisis de los alegatos esgrimidos en su escrito de interposición:</w:t>
      </w:r>
    </w:p>
    <w:p w14:paraId="330C1CE0" w14:textId="042400A1" w:rsidR="00000000" w:rsidRDefault="00000000">
      <w:pPr>
        <w:kinsoku w:val="0"/>
        <w:overflowPunct w:val="0"/>
        <w:autoSpaceDE/>
        <w:autoSpaceDN/>
        <w:adjustRightInd/>
        <w:spacing w:before="638" w:line="276" w:lineRule="exact"/>
        <w:jc w:val="center"/>
        <w:textAlignment w:val="baseline"/>
        <w:rPr>
          <w:rFonts w:ascii="Arial" w:hAnsi="Arial" w:cs="Arial"/>
          <w:b/>
          <w:bCs/>
          <w:spacing w:val="1"/>
          <w:sz w:val="24"/>
          <w:szCs w:val="24"/>
          <w:lang w:val="es-ES" w:eastAsia="es-ES"/>
        </w:rPr>
      </w:pPr>
      <w:r>
        <w:rPr>
          <w:rFonts w:ascii="Arial" w:hAnsi="Arial" w:cs="Arial"/>
          <w:b/>
          <w:bCs/>
          <w:spacing w:val="1"/>
          <w:sz w:val="24"/>
          <w:szCs w:val="24"/>
          <w:lang w:val="es-ES" w:eastAsia="es-ES"/>
        </w:rPr>
        <w:t xml:space="preserve">1) </w:t>
      </w:r>
      <w:r>
        <w:rPr>
          <w:rFonts w:ascii="Arial" w:hAnsi="Arial" w:cs="Arial"/>
          <w:b/>
          <w:bCs/>
          <w:spacing w:val="1"/>
          <w:sz w:val="24"/>
          <w:szCs w:val="24"/>
          <w:u w:val="single"/>
          <w:lang w:val="es-ES" w:eastAsia="es-ES"/>
        </w:rPr>
        <w:t>Sobre la caducidad del</w:t>
      </w:r>
      <w:r w:rsidR="00396C6C">
        <w:rPr>
          <w:rFonts w:ascii="Arial" w:hAnsi="Arial" w:cs="Arial"/>
          <w:b/>
          <w:bCs/>
          <w:spacing w:val="1"/>
          <w:sz w:val="24"/>
          <w:szCs w:val="24"/>
          <w:u w:val="single"/>
          <w:lang w:val="es-ES" w:eastAsia="es-ES"/>
        </w:rPr>
        <w:t xml:space="preserve"> </w:t>
      </w:r>
      <w:r w:rsidRPr="00396C6C">
        <w:rPr>
          <w:rFonts w:ascii="Arial" w:hAnsi="Arial" w:cs="Arial"/>
          <w:b/>
          <w:bCs/>
          <w:spacing w:val="1"/>
          <w:sz w:val="24"/>
          <w:szCs w:val="24"/>
          <w:u w:val="single"/>
          <w:lang w:val="es-ES" w:eastAsia="es-ES"/>
        </w:rPr>
        <w:t>Procedimiento Administrativo</w:t>
      </w:r>
      <w:r>
        <w:rPr>
          <w:rFonts w:ascii="Arial" w:hAnsi="Arial" w:cs="Arial"/>
          <w:b/>
          <w:bCs/>
          <w:spacing w:val="1"/>
          <w:sz w:val="24"/>
          <w:szCs w:val="24"/>
          <w:u w:val="single"/>
          <w:lang w:val="es-ES" w:eastAsia="es-ES"/>
        </w:rPr>
        <w:t xml:space="preserve">: </w:t>
      </w:r>
    </w:p>
    <w:p w14:paraId="72BC8DB2" w14:textId="77777777" w:rsidR="00000000" w:rsidRDefault="00000000">
      <w:pPr>
        <w:kinsoku w:val="0"/>
        <w:overflowPunct w:val="0"/>
        <w:autoSpaceDE/>
        <w:autoSpaceDN/>
        <w:adjustRightInd/>
        <w:spacing w:before="295" w:after="128" w:line="316" w:lineRule="exact"/>
        <w:ind w:left="1656"/>
        <w:jc w:val="both"/>
        <w:textAlignment w:val="baseline"/>
        <w:rPr>
          <w:rFonts w:ascii="Arial" w:hAnsi="Arial" w:cs="Arial"/>
          <w:spacing w:val="-2"/>
          <w:sz w:val="24"/>
          <w:szCs w:val="24"/>
          <w:lang w:val="es-ES" w:eastAsia="es-ES"/>
        </w:rPr>
      </w:pPr>
      <w:r>
        <w:rPr>
          <w:rFonts w:ascii="Arial" w:hAnsi="Arial" w:cs="Arial"/>
          <w:spacing w:val="-2"/>
          <w:sz w:val="24"/>
          <w:szCs w:val="24"/>
          <w:lang w:val="es-ES" w:eastAsia="es-ES"/>
        </w:rPr>
        <w:t>De previo a determinar si en la especie, operó el instituto de la caducidad, precisa analizar la naturaleza jurídica de los efectos jurídicos que generó el Acuerdo 7.2 de la Sesión Ordinaria 03-2025 del 16 de enero de 2025, que se impugna mediante la presente acción recursiva. Es decir, es prioritario determinar si se está de frente a un acto administrativo que generó efectos jurídicos inmediatos o, si, por el contrario, los efectos jurídicos que desplegó, son de naturaleza o efectos continuos.</w:t>
      </w:r>
    </w:p>
    <w:p w14:paraId="4694DB14" w14:textId="77777777" w:rsidR="00000000" w:rsidRDefault="00000000">
      <w:pPr>
        <w:kinsoku w:val="0"/>
        <w:overflowPunct w:val="0"/>
        <w:autoSpaceDE/>
        <w:autoSpaceDN/>
        <w:adjustRightInd/>
        <w:spacing w:line="316" w:lineRule="exact"/>
        <w:ind w:left="1656"/>
        <w:jc w:val="both"/>
        <w:textAlignment w:val="baseline"/>
        <w:rPr>
          <w:rFonts w:ascii="Arial" w:hAnsi="Arial" w:cs="Arial"/>
          <w:spacing w:val="-3"/>
          <w:sz w:val="24"/>
          <w:szCs w:val="24"/>
          <w:lang w:val="es-ES" w:eastAsia="es-ES"/>
        </w:rPr>
      </w:pPr>
      <w:r>
        <w:rPr>
          <w:rFonts w:ascii="Arial" w:hAnsi="Arial" w:cs="Arial"/>
          <w:spacing w:val="-3"/>
          <w:sz w:val="24"/>
          <w:szCs w:val="24"/>
          <w:lang w:val="es-ES" w:eastAsia="es-ES"/>
        </w:rPr>
        <w:t xml:space="preserve">A partir del anterior parámetro, se analizará lo alegado por el accionante, puntualmente en lo que atañe a su argumento en el que alude que el procedimiento administrativo para determinar la nulidad absoluta evidente y manifiesta del acto administrativo impugnado, se encuentra caduco, toda vez que dicho acto fue dictado el 16 de enero de 2025; no obstante, el acuerdo mediante el cual la Junta Directiva autoriza el traspaso del derecho de la concesión a su favor, fue emitido en la Sesión Ordinaria celebrada el 17 de agosto de 2022; es decir, el inicio del procedimiento para declarar la nulidad absoluta de dicho acto, fue dictado más de un año después de su emisión, escenario que según su criterio vulnera la disposición contenida en ordinal 173 de la Ley General de Administración Pública, la cual establece en su inciso 4) la potestad para materializar dicha declaratoria, la cual caducará en un año, a partir de la adopción del acto, </w:t>
      </w:r>
      <w:r>
        <w:rPr>
          <w:rFonts w:ascii="Arial" w:hAnsi="Arial" w:cs="Arial"/>
          <w:spacing w:val="-3"/>
          <w:sz w:val="24"/>
          <w:szCs w:val="24"/>
          <w:u w:val="single"/>
          <w:lang w:val="es-ES" w:eastAsia="es-ES"/>
        </w:rPr>
        <w:t xml:space="preserve">salvo que sus efectos perduren. </w:t>
      </w:r>
      <w:r>
        <w:rPr>
          <w:rFonts w:ascii="Arial" w:hAnsi="Arial" w:cs="Arial"/>
          <w:spacing w:val="-3"/>
          <w:sz w:val="24"/>
          <w:szCs w:val="24"/>
          <w:lang w:val="es-ES" w:eastAsia="es-ES"/>
        </w:rPr>
        <w:t xml:space="preserve"> Esta última acotación que justamente se resalta, es de especial trascendencia para determinar si en la especie, operó la caducidad alegada, pues es la que nos permite deliberar, como se expuso supra, la naturaleza jurídica de los efectos jurídicos que surtió el</w:t>
      </w:r>
    </w:p>
    <w:p w14:paraId="7D7B3DCA" w14:textId="77777777" w:rsidR="00000000" w:rsidRDefault="00000000">
      <w:pPr>
        <w:widowControl/>
        <w:rPr>
          <w:sz w:val="24"/>
          <w:szCs w:val="24"/>
        </w:rPr>
        <w:sectPr w:rsidR="00000000">
          <w:pgSz w:w="12240" w:h="15840"/>
          <w:pgMar w:top="3407" w:right="1682" w:bottom="40" w:left="38"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487"/>
        <w:gridCol w:w="9033"/>
      </w:tblGrid>
      <w:tr w:rsidR="00000000" w14:paraId="7605E050" w14:textId="77777777">
        <w:tblPrEx>
          <w:tblCellMar>
            <w:top w:w="0" w:type="dxa"/>
            <w:left w:w="0" w:type="dxa"/>
            <w:bottom w:w="0" w:type="dxa"/>
            <w:right w:w="0" w:type="dxa"/>
          </w:tblCellMar>
        </w:tblPrEx>
        <w:trPr>
          <w:trHeight w:hRule="exact" w:val="170"/>
        </w:trPr>
        <w:tc>
          <w:tcPr>
            <w:tcW w:w="1487" w:type="dxa"/>
            <w:tcBorders>
              <w:top w:val="nil"/>
              <w:left w:val="nil"/>
              <w:bottom w:val="nil"/>
              <w:right w:val="nil"/>
            </w:tcBorders>
            <w:vAlign w:val="center"/>
          </w:tcPr>
          <w:p w14:paraId="7BFE75A0" w14:textId="018B8ABF" w:rsidR="00000000" w:rsidRDefault="00000000">
            <w:pPr>
              <w:kinsoku w:val="0"/>
              <w:overflowPunct w:val="0"/>
              <w:autoSpaceDE/>
              <w:autoSpaceDN/>
              <w:adjustRightInd/>
              <w:spacing w:line="158" w:lineRule="exact"/>
              <w:jc w:val="right"/>
              <w:textAlignment w:val="baseline"/>
              <w:rPr>
                <w:rFonts w:ascii="Arial" w:hAnsi="Arial" w:cs="Arial"/>
                <w:sz w:val="17"/>
                <w:szCs w:val="17"/>
                <w:lang w:val="es-ES" w:eastAsia="es-ES"/>
              </w:rPr>
            </w:pPr>
          </w:p>
        </w:tc>
        <w:tc>
          <w:tcPr>
            <w:tcW w:w="9033" w:type="dxa"/>
            <w:tcBorders>
              <w:top w:val="nil"/>
              <w:left w:val="nil"/>
              <w:bottom w:val="nil"/>
              <w:right w:val="nil"/>
            </w:tcBorders>
            <w:vAlign w:val="center"/>
          </w:tcPr>
          <w:p w14:paraId="6BF37614" w14:textId="55E65D06" w:rsidR="00000000" w:rsidRDefault="00000000">
            <w:pPr>
              <w:kinsoku w:val="0"/>
              <w:overflowPunct w:val="0"/>
              <w:autoSpaceDE/>
              <w:autoSpaceDN/>
              <w:adjustRightInd/>
              <w:spacing w:line="158" w:lineRule="exact"/>
              <w:ind w:right="8485"/>
              <w:jc w:val="right"/>
              <w:textAlignment w:val="baseline"/>
              <w:rPr>
                <w:rFonts w:ascii="Arial" w:hAnsi="Arial" w:cs="Arial"/>
                <w:sz w:val="13"/>
                <w:szCs w:val="13"/>
                <w:lang w:val="es-ES" w:eastAsia="es-ES"/>
              </w:rPr>
            </w:pPr>
          </w:p>
        </w:tc>
      </w:tr>
    </w:tbl>
    <w:p w14:paraId="5A7B516D" w14:textId="77777777" w:rsidR="00000000" w:rsidRDefault="00000000">
      <w:pPr>
        <w:kinsoku w:val="0"/>
        <w:overflowPunct w:val="0"/>
        <w:autoSpaceDE/>
        <w:autoSpaceDN/>
        <w:adjustRightInd/>
        <w:spacing w:after="592" w:line="20" w:lineRule="exact"/>
        <w:textAlignment w:val="baseline"/>
        <w:rPr>
          <w:sz w:val="24"/>
          <w:szCs w:val="24"/>
        </w:rPr>
      </w:pPr>
    </w:p>
    <w:p w14:paraId="47EF9FE2" w14:textId="64D9AC4F" w:rsidR="00000000" w:rsidRDefault="00000000">
      <w:pPr>
        <w:kinsoku w:val="0"/>
        <w:overflowPunct w:val="0"/>
        <w:autoSpaceDE/>
        <w:autoSpaceDN/>
        <w:adjustRightInd/>
        <w:spacing w:line="272" w:lineRule="exact"/>
        <w:ind w:left="864" w:right="792"/>
        <w:jc w:val="both"/>
        <w:textAlignment w:val="baseline"/>
        <w:rPr>
          <w:rFonts w:ascii="Arial" w:hAnsi="Arial" w:cs="Arial"/>
          <w:sz w:val="24"/>
          <w:szCs w:val="24"/>
          <w:lang w:val="es-ES" w:eastAsia="es-ES"/>
        </w:rPr>
      </w:pPr>
      <w:r>
        <w:rPr>
          <w:rFonts w:ascii="Arial" w:hAnsi="Arial" w:cs="Arial"/>
          <w:sz w:val="24"/>
          <w:szCs w:val="24"/>
          <w:lang w:val="es-ES" w:eastAsia="es-ES"/>
        </w:rPr>
        <w:t>acto mediante el cual, la Junta Directiva autoriza el traspaso del derecho de la concesión del taxi placa TP-</w:t>
      </w:r>
      <w:r w:rsidR="00396C6C">
        <w:rPr>
          <w:rFonts w:ascii="Arial" w:hAnsi="Arial" w:cs="Arial"/>
          <w:sz w:val="24"/>
          <w:szCs w:val="24"/>
          <w:lang w:val="es-ES" w:eastAsia="es-ES"/>
        </w:rPr>
        <w:t>000</w:t>
      </w:r>
      <w:r>
        <w:rPr>
          <w:rFonts w:ascii="Arial" w:hAnsi="Arial" w:cs="Arial"/>
          <w:sz w:val="24"/>
          <w:szCs w:val="24"/>
          <w:lang w:val="es-ES" w:eastAsia="es-ES"/>
        </w:rPr>
        <w:t>, a favor del recurrente.</w:t>
      </w:r>
    </w:p>
    <w:p w14:paraId="4ED58069" w14:textId="77777777" w:rsidR="00000000" w:rsidRDefault="00000000">
      <w:pPr>
        <w:kinsoku w:val="0"/>
        <w:overflowPunct w:val="0"/>
        <w:autoSpaceDE/>
        <w:autoSpaceDN/>
        <w:adjustRightInd/>
        <w:spacing w:before="149" w:line="313" w:lineRule="exact"/>
        <w:ind w:left="864" w:right="792"/>
        <w:jc w:val="both"/>
        <w:textAlignment w:val="baseline"/>
        <w:rPr>
          <w:rFonts w:ascii="Arial" w:hAnsi="Arial" w:cs="Arial"/>
          <w:spacing w:val="-2"/>
          <w:sz w:val="24"/>
          <w:szCs w:val="24"/>
          <w:u w:val="single"/>
          <w:lang w:val="es-ES" w:eastAsia="es-ES"/>
        </w:rPr>
      </w:pPr>
      <w:r>
        <w:rPr>
          <w:rFonts w:ascii="Arial" w:hAnsi="Arial" w:cs="Arial"/>
          <w:spacing w:val="-2"/>
          <w:sz w:val="24"/>
          <w:szCs w:val="24"/>
          <w:lang w:val="es-ES" w:eastAsia="es-ES"/>
        </w:rPr>
        <w:t xml:space="preserve">Es decir, la salvedad del plazo de caducidad de un año que establece el numeral 173 de la Ley General de Administración Pública, se presenta precisamente cuando los efectos del acto adoptado, perduran durante el tiempo. En este escenario aplica entonces el postulado contenido en el inciso 1) del artículo 34 del Código Procesal Contencioso Administrativo, al disponer que el plazo de un año correrá, a partir de </w:t>
      </w:r>
      <w:r>
        <w:rPr>
          <w:rFonts w:ascii="Arial" w:hAnsi="Arial" w:cs="Arial"/>
          <w:spacing w:val="-2"/>
          <w:sz w:val="24"/>
          <w:szCs w:val="24"/>
          <w:u w:val="single"/>
          <w:lang w:val="es-ES" w:eastAsia="es-ES"/>
        </w:rPr>
        <w:t>que cesen los efectos del acto que se pretende declarar como absolutamente nulo.</w:t>
      </w:r>
    </w:p>
    <w:p w14:paraId="39CAC942" w14:textId="6D25AD77" w:rsidR="00000000" w:rsidRDefault="00000000" w:rsidP="00396C6C">
      <w:pPr>
        <w:kinsoku w:val="0"/>
        <w:overflowPunct w:val="0"/>
        <w:autoSpaceDE/>
        <w:autoSpaceDN/>
        <w:adjustRightInd/>
        <w:spacing w:before="133" w:line="302" w:lineRule="exact"/>
        <w:ind w:left="864" w:right="792"/>
        <w:jc w:val="both"/>
        <w:textAlignment w:val="baseline"/>
        <w:rPr>
          <w:sz w:val="24"/>
          <w:szCs w:val="24"/>
        </w:rPr>
        <w:sectPr w:rsidR="00000000">
          <w:pgSz w:w="12240" w:h="15840"/>
          <w:pgMar w:top="2074" w:right="860" w:bottom="40" w:left="860" w:header="720" w:footer="720" w:gutter="0"/>
          <w:cols w:space="720"/>
          <w:noEndnote/>
        </w:sectPr>
      </w:pPr>
      <w:r>
        <w:rPr>
          <w:rFonts w:ascii="Arial" w:hAnsi="Arial" w:cs="Arial"/>
          <w:spacing w:val="-1"/>
          <w:sz w:val="24"/>
          <w:szCs w:val="24"/>
          <w:lang w:val="es-ES" w:eastAsia="es-ES"/>
        </w:rPr>
        <w:t>En la especie, efectuado el análisis del Artículo 7.2 de la Sesión Ordinaria 36-2022 del 17 de agosto de 2022, mediante el cual la Junta Directiva autoriza el traspaso</w:t>
      </w:r>
      <w:r w:rsidR="00396C6C">
        <w:rPr>
          <w:rFonts w:ascii="Arial" w:hAnsi="Arial" w:cs="Arial"/>
          <w:spacing w:val="-1"/>
          <w:sz w:val="24"/>
          <w:szCs w:val="24"/>
          <w:lang w:val="es-ES" w:eastAsia="es-ES"/>
        </w:rPr>
        <w:t xml:space="preserve"> </w:t>
      </w:r>
      <w:r>
        <w:rPr>
          <w:rFonts w:ascii="Arial" w:hAnsi="Arial" w:cs="Arial"/>
          <w:spacing w:val="-9"/>
          <w:sz w:val="24"/>
          <w:szCs w:val="24"/>
          <w:lang w:val="es-ES" w:eastAsia="es-ES"/>
        </w:rPr>
        <w:t>del derecho de la concesión</w:t>
      </w:r>
      <w:r w:rsidR="00396C6C">
        <w:rPr>
          <w:rFonts w:ascii="Arial" w:hAnsi="Arial" w:cs="Arial"/>
          <w:spacing w:val="-9"/>
          <w:sz w:val="24"/>
          <w:szCs w:val="24"/>
          <w:lang w:val="es-ES" w:eastAsia="es-ES"/>
        </w:rPr>
        <w:t xml:space="preserve"> </w:t>
      </w:r>
      <w:r>
        <w:rPr>
          <w:rFonts w:ascii="Arial" w:hAnsi="Arial" w:cs="Arial"/>
          <w:spacing w:val="-9"/>
          <w:sz w:val="24"/>
          <w:szCs w:val="24"/>
          <w:lang w:val="es-ES" w:eastAsia="es-ES"/>
        </w:rPr>
        <w:t>del taxi placa TP-</w:t>
      </w:r>
      <w:r w:rsidR="00396C6C">
        <w:rPr>
          <w:rFonts w:ascii="Arial" w:hAnsi="Arial" w:cs="Arial"/>
          <w:spacing w:val="-9"/>
          <w:sz w:val="24"/>
          <w:szCs w:val="24"/>
          <w:lang w:val="es-ES" w:eastAsia="es-ES"/>
        </w:rPr>
        <w:t>000</w:t>
      </w:r>
      <w:r>
        <w:rPr>
          <w:rFonts w:ascii="Arial" w:hAnsi="Arial" w:cs="Arial"/>
          <w:spacing w:val="-9"/>
          <w:sz w:val="24"/>
          <w:szCs w:val="24"/>
          <w:lang w:val="es-ES" w:eastAsia="es-ES"/>
        </w:rPr>
        <w:t xml:space="preserve"> a favor del señor W</w:t>
      </w:r>
      <w:r w:rsidR="00396C6C">
        <w:rPr>
          <w:rFonts w:ascii="Arial" w:hAnsi="Arial" w:cs="Arial"/>
          <w:spacing w:val="-9"/>
          <w:sz w:val="24"/>
          <w:szCs w:val="24"/>
          <w:lang w:val="es-ES" w:eastAsia="es-ES"/>
        </w:rPr>
        <w:t>.M.C.</w:t>
      </w:r>
      <w:r>
        <w:rPr>
          <w:rFonts w:ascii="Arial" w:hAnsi="Arial" w:cs="Arial"/>
          <w:spacing w:val="-9"/>
          <w:sz w:val="24"/>
          <w:szCs w:val="24"/>
          <w:lang w:val="es-ES" w:eastAsia="es-ES"/>
        </w:rPr>
        <w:t>, fue posible determinar que por su naturaleza, hasta la fecha, dicho acto despliega efectos continuos, por tanto el plazo de caducidad de un año que opera es aquel que alude el inciso 1) del ordinal 34 del Código Procesal Contencioso Administrativo; en consecuencia, no lleva razón la parte recurrente al alegar la</w:t>
      </w:r>
      <w:r w:rsidR="00396C6C">
        <w:rPr>
          <w:rFonts w:ascii="Arial" w:hAnsi="Arial" w:cs="Arial"/>
          <w:spacing w:val="-9"/>
          <w:sz w:val="24"/>
          <w:szCs w:val="24"/>
          <w:lang w:val="es-ES" w:eastAsia="es-ES"/>
        </w:rPr>
        <w:t xml:space="preserve"> </w:t>
      </w:r>
    </w:p>
    <w:p w14:paraId="3397CE21" w14:textId="77777777" w:rsidR="00000000" w:rsidRDefault="00000000">
      <w:pPr>
        <w:kinsoku w:val="0"/>
        <w:overflowPunct w:val="0"/>
        <w:autoSpaceDE/>
        <w:autoSpaceDN/>
        <w:adjustRightInd/>
        <w:spacing w:before="27" w:line="262" w:lineRule="exact"/>
        <w:textAlignment w:val="baseline"/>
        <w:rPr>
          <w:rFonts w:ascii="Arial" w:hAnsi="Arial" w:cs="Arial"/>
          <w:spacing w:val="-4"/>
          <w:sz w:val="24"/>
          <w:szCs w:val="24"/>
          <w:lang w:val="es-ES" w:eastAsia="es-ES"/>
        </w:rPr>
      </w:pPr>
      <w:r>
        <w:rPr>
          <w:rFonts w:ascii="Arial" w:hAnsi="Arial" w:cs="Arial"/>
          <w:spacing w:val="-4"/>
          <w:sz w:val="24"/>
          <w:szCs w:val="24"/>
          <w:lang w:val="es-ES" w:eastAsia="es-ES"/>
        </w:rPr>
        <w:t xml:space="preserve">caducidad del Acuerdo 7.2 de la Sesión Ordinaria 03-202 </w:t>
      </w:r>
    </w:p>
    <w:p w14:paraId="61CBAA11" w14:textId="77777777" w:rsidR="00000000" w:rsidRDefault="00000000">
      <w:pPr>
        <w:kinsoku w:val="0"/>
        <w:overflowPunct w:val="0"/>
        <w:autoSpaceDE/>
        <w:autoSpaceDN/>
        <w:adjustRightInd/>
        <w:spacing w:before="27" w:line="262" w:lineRule="exact"/>
        <w:textAlignment w:val="baseline"/>
        <w:rPr>
          <w:rFonts w:ascii="Arial" w:hAnsi="Arial" w:cs="Arial"/>
          <w:spacing w:val="-8"/>
          <w:sz w:val="24"/>
          <w:szCs w:val="24"/>
          <w:lang w:val="es-ES" w:eastAsia="es-ES"/>
        </w:rPr>
      </w:pPr>
      <w:r>
        <w:rPr>
          <w:rFonts w:ascii="Arial" w:hAnsi="Arial" w:cs="Arial"/>
          <w:spacing w:val="-4"/>
          <w:sz w:val="16"/>
          <w:szCs w:val="16"/>
          <w:lang w:val="es-ES" w:eastAsia="es-ES"/>
        </w:rPr>
        <w:br w:type="column"/>
      </w:r>
      <w:r>
        <w:rPr>
          <w:rFonts w:ascii="Arial" w:hAnsi="Arial" w:cs="Arial"/>
          <w:spacing w:val="-8"/>
          <w:sz w:val="24"/>
          <w:szCs w:val="24"/>
          <w:lang w:val="es-ES" w:eastAsia="es-ES"/>
        </w:rPr>
        <w:t>5 del 16 de enero de 2025,</w:t>
      </w:r>
    </w:p>
    <w:p w14:paraId="5D484576" w14:textId="77777777" w:rsidR="00000000" w:rsidRDefault="00000000">
      <w:pPr>
        <w:widowControl/>
        <w:rPr>
          <w:sz w:val="24"/>
          <w:szCs w:val="24"/>
        </w:rPr>
        <w:sectPr w:rsidR="00000000">
          <w:type w:val="continuous"/>
          <w:pgSz w:w="12240" w:h="15840"/>
          <w:pgMar w:top="2074" w:right="1714" w:bottom="40" w:left="1709" w:header="720" w:footer="720" w:gutter="0"/>
          <w:cols w:num="2" w:space="720" w:equalWidth="0">
            <w:col w:w="6014" w:space="15"/>
            <w:col w:w="2788"/>
          </w:cols>
          <w:noEndnote/>
        </w:sectPr>
      </w:pPr>
    </w:p>
    <w:p w14:paraId="389DA04D" w14:textId="644D54FE" w:rsidR="00000000" w:rsidRDefault="00FA7BD4">
      <w:pPr>
        <w:kinsoku w:val="0"/>
        <w:overflowPunct w:val="0"/>
        <w:autoSpaceDE/>
        <w:autoSpaceDN/>
        <w:adjustRightInd/>
        <w:spacing w:before="5" w:after="435" w:line="302" w:lineRule="exact"/>
        <w:ind w:left="792" w:right="864"/>
        <w:textAlignment w:val="baseline"/>
        <w:rPr>
          <w:rFonts w:ascii="Arial" w:hAnsi="Arial" w:cs="Arial"/>
          <w:sz w:val="24"/>
          <w:szCs w:val="24"/>
          <w:lang w:val="es-ES" w:eastAsia="es-ES"/>
        </w:rPr>
      </w:pPr>
      <w:r>
        <w:rPr>
          <w:noProof/>
        </w:rPr>
        <mc:AlternateContent>
          <mc:Choice Requires="wps">
            <w:drawing>
              <wp:anchor distT="0" distB="0" distL="0" distR="0" simplePos="0" relativeHeight="251785216" behindDoc="0" locked="0" layoutInCell="0" allowOverlap="1" wp14:anchorId="71DB086A" wp14:editId="67A94873">
                <wp:simplePos x="0" y="0"/>
                <wp:positionH relativeFrom="page">
                  <wp:posOffset>2810510</wp:posOffset>
                </wp:positionH>
                <wp:positionV relativeFrom="page">
                  <wp:posOffset>5455920</wp:posOffset>
                </wp:positionV>
                <wp:extent cx="0" cy="323850"/>
                <wp:effectExtent l="0" t="0" r="0" b="0"/>
                <wp:wrapSquare wrapText="bothSides"/>
                <wp:docPr id="870538520"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12065">
                          <a:solidFill>
                            <a:srgbClr val="EAEAE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F5965" id="Line 126" o:spid="_x0000_s1026" style="position:absolute;z-index:251785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21.3pt,429.6pt" to="221.3pt,4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" o:allowincell="f" strokecolor="#eaeaef" strokeweight=".95pt">
                <w10:wrap type="square" anchorx="page" anchory="page"/>
              </v:line>
            </w:pict>
          </mc:Fallback>
        </mc:AlternateContent>
      </w:r>
      <w:r>
        <w:rPr>
          <w:noProof/>
        </w:rPr>
        <mc:AlternateContent>
          <mc:Choice Requires="wps">
            <w:drawing>
              <wp:anchor distT="0" distB="0" distL="0" distR="0" simplePos="0" relativeHeight="251786240" behindDoc="0" locked="0" layoutInCell="0" allowOverlap="1" wp14:anchorId="7ADEABD6" wp14:editId="7359F47D">
                <wp:simplePos x="0" y="0"/>
                <wp:positionH relativeFrom="page">
                  <wp:posOffset>4925695</wp:posOffset>
                </wp:positionH>
                <wp:positionV relativeFrom="page">
                  <wp:posOffset>5455920</wp:posOffset>
                </wp:positionV>
                <wp:extent cx="0" cy="323850"/>
                <wp:effectExtent l="0" t="0" r="0" b="0"/>
                <wp:wrapSquare wrapText="bothSides"/>
                <wp:docPr id="1068520875"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21590" cmpd="dbl">
                          <a:solidFill>
                            <a:srgbClr val="EDEDE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6BCC8" id="Line 127" o:spid="_x0000_s1026" style="position:absolute;z-index:251786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87.85pt,429.6pt" to="387.85pt,4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" o:allowincell="f" strokecolor="#ededee" strokeweight="1.7pt">
                <v:stroke linestyle="thinThin"/>
                <w10:wrap type="square" anchorx="page" anchory="page"/>
              </v:line>
            </w:pict>
          </mc:Fallback>
        </mc:AlternateContent>
      </w:r>
      <w:r w:rsidR="00000000">
        <w:rPr>
          <w:rFonts w:ascii="Arial" w:hAnsi="Arial" w:cs="Arial"/>
          <w:sz w:val="24"/>
          <w:szCs w:val="24"/>
          <w:lang w:val="es-ES" w:eastAsia="es-ES"/>
        </w:rPr>
        <w:t>adoptado por la Junta Directiva del Consejo de Transporte Público. Principio de consolidación de derechos adquiridos</w:t>
      </w:r>
    </w:p>
    <w:p w14:paraId="121B7B0C" w14:textId="77777777" w:rsidR="00000000" w:rsidRDefault="00000000">
      <w:pPr>
        <w:kinsoku w:val="0"/>
        <w:overflowPunct w:val="0"/>
        <w:autoSpaceDE/>
        <w:autoSpaceDN/>
        <w:adjustRightInd/>
        <w:spacing w:line="308" w:lineRule="exact"/>
        <w:ind w:left="1224" w:right="792" w:hanging="432"/>
        <w:jc w:val="both"/>
        <w:textAlignment w:val="baseline"/>
        <w:rPr>
          <w:rFonts w:ascii="Arial" w:hAnsi="Arial" w:cs="Arial"/>
          <w:b/>
          <w:bCs/>
          <w:sz w:val="24"/>
          <w:szCs w:val="24"/>
          <w:u w:val="single"/>
          <w:lang w:val="es-ES" w:eastAsia="es-ES"/>
        </w:rPr>
      </w:pPr>
      <w:r>
        <w:rPr>
          <w:rFonts w:ascii="Arial" w:hAnsi="Arial" w:cs="Arial"/>
          <w:b/>
          <w:bCs/>
          <w:sz w:val="24"/>
          <w:szCs w:val="24"/>
          <w:lang w:val="es-ES" w:eastAsia="es-ES"/>
        </w:rPr>
        <w:t xml:space="preserve">2. </w:t>
      </w:r>
      <w:r>
        <w:rPr>
          <w:rFonts w:ascii="Arial" w:hAnsi="Arial" w:cs="Arial"/>
          <w:b/>
          <w:bCs/>
          <w:sz w:val="24"/>
          <w:szCs w:val="24"/>
          <w:u w:val="single"/>
          <w:lang w:val="es-ES" w:eastAsia="es-ES"/>
        </w:rPr>
        <w:t xml:space="preserve">Sobre los errores administrativos imputables </w:t>
      </w:r>
      <w:r>
        <w:rPr>
          <w:rFonts w:ascii="Arial" w:hAnsi="Arial" w:cs="Arial"/>
          <w:b/>
          <w:bCs/>
          <w:sz w:val="24"/>
          <w:szCs w:val="24"/>
          <w:lang w:val="es-ES" w:eastAsia="es-ES"/>
        </w:rPr>
        <w:t xml:space="preserve"> a </w:t>
      </w:r>
      <w:r>
        <w:rPr>
          <w:rFonts w:ascii="Arial" w:hAnsi="Arial" w:cs="Arial"/>
          <w:b/>
          <w:bCs/>
          <w:sz w:val="24"/>
          <w:szCs w:val="24"/>
          <w:u w:val="single"/>
          <w:lang w:val="es-ES" w:eastAsia="es-ES"/>
        </w:rPr>
        <w:t xml:space="preserve"> la Administración y</w:t>
      </w:r>
      <w:r>
        <w:rPr>
          <w:rFonts w:ascii="Arial" w:hAnsi="Arial" w:cs="Arial"/>
          <w:b/>
          <w:bCs/>
          <w:sz w:val="24"/>
          <w:szCs w:val="24"/>
          <w:lang w:val="es-ES" w:eastAsia="es-ES"/>
        </w:rPr>
        <w:t xml:space="preserve"> el </w:t>
      </w:r>
      <w:r>
        <w:rPr>
          <w:rFonts w:ascii="Arial" w:hAnsi="Arial" w:cs="Arial"/>
          <w:b/>
          <w:bCs/>
          <w:sz w:val="24"/>
          <w:szCs w:val="24"/>
          <w:u w:val="single"/>
          <w:lang w:val="es-ES" w:eastAsia="es-ES"/>
        </w:rPr>
        <w:t xml:space="preserve">Principio de Consolidación de Derechos Adquiridos. </w:t>
      </w:r>
    </w:p>
    <w:p w14:paraId="434C435E" w14:textId="77777777" w:rsidR="00000000" w:rsidRDefault="00000000">
      <w:pPr>
        <w:kinsoku w:val="0"/>
        <w:overflowPunct w:val="0"/>
        <w:autoSpaceDE/>
        <w:autoSpaceDN/>
        <w:adjustRightInd/>
        <w:spacing w:before="428" w:line="313" w:lineRule="exact"/>
        <w:ind w:left="792" w:right="792"/>
        <w:jc w:val="both"/>
        <w:textAlignment w:val="baseline"/>
        <w:rPr>
          <w:rFonts w:ascii="Arial" w:hAnsi="Arial" w:cs="Arial"/>
          <w:sz w:val="24"/>
          <w:szCs w:val="24"/>
          <w:lang w:val="es-ES" w:eastAsia="es-ES"/>
        </w:rPr>
      </w:pPr>
      <w:r>
        <w:rPr>
          <w:rFonts w:ascii="Arial" w:hAnsi="Arial" w:cs="Arial"/>
          <w:sz w:val="24"/>
          <w:szCs w:val="24"/>
          <w:lang w:val="es-ES" w:eastAsia="es-ES"/>
        </w:rPr>
        <w:t>Dado el vínculo que se presenta en ambos alegatos y siendo que lo que se determine en uno impacta de manera directa lo que decidirá sobre el otro, se procederá a unificar el análisis de dichos alegatos.</w:t>
      </w:r>
    </w:p>
    <w:p w14:paraId="5FC135FA" w14:textId="2D77194A" w:rsidR="00000000" w:rsidRDefault="00000000" w:rsidP="00396C6C">
      <w:pPr>
        <w:kinsoku w:val="0"/>
        <w:overflowPunct w:val="0"/>
        <w:autoSpaceDE/>
        <w:autoSpaceDN/>
        <w:adjustRightInd/>
        <w:spacing w:before="349" w:line="313" w:lineRule="exact"/>
        <w:ind w:left="792"/>
        <w:jc w:val="both"/>
        <w:textAlignment w:val="baseline"/>
        <w:rPr>
          <w:rFonts w:ascii="Arial" w:hAnsi="Arial" w:cs="Arial"/>
          <w:spacing w:val="6"/>
          <w:sz w:val="24"/>
          <w:szCs w:val="24"/>
          <w:lang w:val="es-ES" w:eastAsia="es-ES"/>
        </w:rPr>
      </w:pPr>
      <w:r>
        <w:rPr>
          <w:rFonts w:ascii="Arial" w:hAnsi="Arial" w:cs="Arial"/>
          <w:spacing w:val="6"/>
          <w:sz w:val="24"/>
          <w:szCs w:val="24"/>
          <w:lang w:val="es-ES" w:eastAsia="es-ES"/>
        </w:rPr>
        <w:t>En apariencia, la parte recurrente reconoce y admite que el traspaso del derecho de la concesión del taxi placa TP-</w:t>
      </w:r>
      <w:r w:rsidR="00396C6C">
        <w:rPr>
          <w:rFonts w:ascii="Arial" w:hAnsi="Arial" w:cs="Arial"/>
          <w:spacing w:val="6"/>
          <w:sz w:val="24"/>
          <w:szCs w:val="24"/>
          <w:lang w:val="es-ES" w:eastAsia="es-ES"/>
        </w:rPr>
        <w:t>000</w:t>
      </w:r>
      <w:r>
        <w:rPr>
          <w:rFonts w:ascii="Arial" w:hAnsi="Arial" w:cs="Arial"/>
          <w:spacing w:val="6"/>
          <w:sz w:val="24"/>
          <w:szCs w:val="24"/>
          <w:lang w:val="es-ES" w:eastAsia="es-ES"/>
        </w:rPr>
        <w:t xml:space="preserve"> autorizada a su favor, por la Junta Directiva del Consejo de Transporte Público, surge con ocasión de un aparente error en el que incurre la Administración, al no registrar de manera oportuna las concesiones y sus titulares, en el sistema correspondiente; y alega en su escrito además, que ese es un error atribuible única y exclusivamente a la Administración y que ello, no debe afectar la esfera jurídica de sus derechos subjetivos.</w:t>
      </w:r>
    </w:p>
    <w:p w14:paraId="1240A6F1" w14:textId="67A11EA8" w:rsidR="00000000" w:rsidRDefault="00396C6C">
      <w:pPr>
        <w:kinsoku w:val="0"/>
        <w:overflowPunct w:val="0"/>
        <w:autoSpaceDE/>
        <w:autoSpaceDN/>
        <w:adjustRightInd/>
        <w:spacing w:before="1272" w:line="245" w:lineRule="exact"/>
        <w:ind w:left="792"/>
        <w:textAlignment w:val="baseline"/>
        <w:rPr>
          <w:rFonts w:ascii="Tahoma" w:hAnsi="Tahoma" w:cs="Tahoma"/>
          <w:b/>
          <w:bCs/>
          <w:color w:val="AAAAAA"/>
          <w:spacing w:val="9"/>
          <w:sz w:val="22"/>
          <w:szCs w:val="22"/>
          <w:lang w:val="es-ES" w:eastAsia="es-ES"/>
        </w:rPr>
      </w:pPr>
      <w:r>
        <w:rPr>
          <w:rFonts w:ascii="Tahoma" w:hAnsi="Tahoma" w:cs="Tahoma"/>
          <w:b/>
          <w:bCs/>
          <w:color w:val="AAAAAA"/>
          <w:spacing w:val="9"/>
          <w:sz w:val="22"/>
          <w:szCs w:val="22"/>
          <w:lang w:val="es-ES" w:eastAsia="es-ES"/>
        </w:rPr>
        <w:t xml:space="preserve"> </w:t>
      </w:r>
    </w:p>
    <w:p w14:paraId="55512D56" w14:textId="77777777" w:rsidR="00000000" w:rsidRDefault="00000000">
      <w:pPr>
        <w:widowControl/>
        <w:rPr>
          <w:sz w:val="24"/>
          <w:szCs w:val="24"/>
        </w:rPr>
        <w:sectPr w:rsidR="00000000" w:rsidSect="00396C6C">
          <w:type w:val="continuous"/>
          <w:pgSz w:w="12240" w:h="15840"/>
          <w:pgMar w:top="2074" w:right="1041" w:bottom="40" w:left="863" w:header="720" w:footer="720" w:gutter="0"/>
          <w:cols w:space="720"/>
          <w:noEndnote/>
        </w:sectPr>
      </w:pPr>
    </w:p>
    <w:p w14:paraId="696B23E3" w14:textId="77777777" w:rsidR="00000000" w:rsidRDefault="00000000">
      <w:pPr>
        <w:kinsoku w:val="0"/>
        <w:overflowPunct w:val="0"/>
        <w:autoSpaceDE/>
        <w:autoSpaceDN/>
        <w:adjustRightInd/>
        <w:spacing w:after="484" w:line="20" w:lineRule="exact"/>
        <w:textAlignment w:val="baseline"/>
        <w:rPr>
          <w:sz w:val="24"/>
          <w:szCs w:val="24"/>
        </w:rPr>
      </w:pPr>
    </w:p>
    <w:p w14:paraId="4E4CBD9D" w14:textId="447F5E42" w:rsidR="00000000" w:rsidRDefault="00000000">
      <w:pPr>
        <w:kinsoku w:val="0"/>
        <w:overflowPunct w:val="0"/>
        <w:autoSpaceDE/>
        <w:autoSpaceDN/>
        <w:adjustRightInd/>
        <w:spacing w:before="1" w:line="317" w:lineRule="exact"/>
        <w:ind w:left="792" w:right="864"/>
        <w:jc w:val="both"/>
        <w:textAlignment w:val="baseline"/>
        <w:rPr>
          <w:rFonts w:ascii="Arial" w:hAnsi="Arial" w:cs="Arial"/>
          <w:sz w:val="24"/>
          <w:szCs w:val="24"/>
          <w:lang w:val="es-ES" w:eastAsia="es-ES"/>
        </w:rPr>
      </w:pPr>
      <w:r>
        <w:rPr>
          <w:rFonts w:ascii="Arial" w:hAnsi="Arial" w:cs="Arial"/>
          <w:sz w:val="24"/>
          <w:szCs w:val="24"/>
          <w:lang w:val="es-ES" w:eastAsia="es-ES"/>
        </w:rPr>
        <w:t>Precisamente, una de las razones por las cuales se inicia el procedimiento administrativo de nulidad absoluta evidente y manifiesta del punto 3 del Artículo 7.10.2 de la Sesión Ordinaria 56-2023 del 15 de diciembre de 2023, es porque dicho acto es dictado producto de un error en el que incurre la Administración, al acoger la solicitud de traspaso a favor del recurrente, planteada por el señor J</w:t>
      </w:r>
      <w:r w:rsidR="00396C6C">
        <w:rPr>
          <w:rFonts w:ascii="Arial" w:hAnsi="Arial" w:cs="Arial"/>
          <w:sz w:val="24"/>
          <w:szCs w:val="24"/>
          <w:lang w:val="es-ES" w:eastAsia="es-ES"/>
        </w:rPr>
        <w:t>.F.S.</w:t>
      </w:r>
      <w:r>
        <w:rPr>
          <w:rFonts w:ascii="Arial" w:hAnsi="Arial" w:cs="Arial"/>
          <w:sz w:val="24"/>
          <w:szCs w:val="24"/>
          <w:lang w:val="es-ES" w:eastAsia="es-ES"/>
        </w:rPr>
        <w:t xml:space="preserve">, quien fue titular de la concesión del taxi placa TP- </w:t>
      </w:r>
      <w:r w:rsidR="00396C6C">
        <w:rPr>
          <w:rFonts w:ascii="Arial" w:hAnsi="Arial" w:cs="Arial"/>
          <w:sz w:val="24"/>
          <w:szCs w:val="24"/>
          <w:lang w:val="es-ES" w:eastAsia="es-ES"/>
        </w:rPr>
        <w:t>000</w:t>
      </w:r>
      <w:r>
        <w:rPr>
          <w:rFonts w:ascii="Arial" w:hAnsi="Arial" w:cs="Arial"/>
          <w:sz w:val="24"/>
          <w:szCs w:val="24"/>
          <w:lang w:val="es-ES" w:eastAsia="es-ES"/>
        </w:rPr>
        <w:t xml:space="preserve"> antes de que ésta se traspasara al señor J</w:t>
      </w:r>
      <w:r w:rsidR="00396C6C">
        <w:rPr>
          <w:rFonts w:ascii="Arial" w:hAnsi="Arial" w:cs="Arial"/>
          <w:sz w:val="24"/>
          <w:szCs w:val="24"/>
          <w:lang w:val="es-ES" w:eastAsia="es-ES"/>
        </w:rPr>
        <w:t>.G.F.</w:t>
      </w:r>
      <w:r>
        <w:rPr>
          <w:rFonts w:ascii="Arial" w:hAnsi="Arial" w:cs="Arial"/>
          <w:sz w:val="24"/>
          <w:szCs w:val="24"/>
          <w:lang w:val="es-ES" w:eastAsia="es-ES"/>
        </w:rPr>
        <w:t>, mediante el Acuerdo 5.2.5 de la Sesión Ordinaria 15-2012 del 22 de marzo de 2012, dictado por la Junta Directiva; es decir; una misma concesión, en períodos distintos es cedida dos veces.</w:t>
      </w:r>
    </w:p>
    <w:p w14:paraId="055CE64C" w14:textId="3EAD7D2C" w:rsidR="00000000" w:rsidRDefault="00000000" w:rsidP="00FF4D4D">
      <w:pPr>
        <w:tabs>
          <w:tab w:val="left" w:pos="9639"/>
        </w:tabs>
        <w:kinsoku w:val="0"/>
        <w:overflowPunct w:val="0"/>
        <w:autoSpaceDE/>
        <w:autoSpaceDN/>
        <w:adjustRightInd/>
        <w:spacing w:before="316" w:line="315" w:lineRule="exact"/>
        <w:ind w:left="792" w:right="864"/>
        <w:jc w:val="both"/>
        <w:textAlignment w:val="baseline"/>
        <w:rPr>
          <w:sz w:val="24"/>
          <w:szCs w:val="24"/>
        </w:rPr>
        <w:sectPr w:rsidR="00000000">
          <w:pgSz w:w="12240" w:h="15840"/>
          <w:pgMar w:top="2074" w:right="855" w:bottom="2198" w:left="865" w:header="720" w:footer="720" w:gutter="0"/>
          <w:cols w:space="720"/>
          <w:noEndnote/>
        </w:sectPr>
      </w:pPr>
      <w:r>
        <w:rPr>
          <w:rFonts w:ascii="Arial" w:hAnsi="Arial" w:cs="Arial"/>
          <w:spacing w:val="-2"/>
          <w:sz w:val="24"/>
          <w:szCs w:val="24"/>
          <w:lang w:val="es-ES" w:eastAsia="es-ES"/>
        </w:rPr>
        <w:t>El error deviene precisamente, porque quien solicita el segundo traspaso a favor del señor W</w:t>
      </w:r>
      <w:r w:rsidR="00396C6C">
        <w:rPr>
          <w:rFonts w:ascii="Arial" w:hAnsi="Arial" w:cs="Arial"/>
          <w:spacing w:val="-2"/>
          <w:sz w:val="24"/>
          <w:szCs w:val="24"/>
          <w:lang w:val="es-ES" w:eastAsia="es-ES"/>
        </w:rPr>
        <w:t>.M.C.</w:t>
      </w:r>
      <w:r>
        <w:rPr>
          <w:rFonts w:ascii="Arial" w:hAnsi="Arial" w:cs="Arial"/>
          <w:spacing w:val="-2"/>
          <w:sz w:val="24"/>
          <w:szCs w:val="24"/>
          <w:lang w:val="es-ES" w:eastAsia="es-ES"/>
        </w:rPr>
        <w:t>, carecía de legitimación para gestionar tal solicitud, toda vez que, para la fecha en que la gestiona, no ostentaba la titularidad de la</w:t>
      </w:r>
      <w:r w:rsidR="00FF4D4D">
        <w:rPr>
          <w:rFonts w:ascii="Arial" w:hAnsi="Arial" w:cs="Arial"/>
          <w:spacing w:val="-2"/>
          <w:sz w:val="24"/>
          <w:szCs w:val="24"/>
          <w:lang w:val="es-ES" w:eastAsia="es-ES"/>
        </w:rPr>
        <w:t xml:space="preserve"> concesión; la situación se agrava, pues la Junta Directiva del Consejo de Transporte Público, por recomendación técnica jurídica, acoge la solicitud del señor J.F.M., quien, como de forma reiterada se ha indicado , que para  esa fecha , ya no ostentaba la condición de concesionario y autoriza el traspaso de  la concesión del taxi placa TP-000.</w:t>
      </w:r>
    </w:p>
    <w:p w14:paraId="710B203C" w14:textId="77777777" w:rsidR="00000000" w:rsidRDefault="00000000">
      <w:pPr>
        <w:widowControl/>
        <w:rPr>
          <w:sz w:val="24"/>
          <w:szCs w:val="24"/>
        </w:rPr>
        <w:sectPr w:rsidR="00000000" w:rsidSect="00396C6C">
          <w:type w:val="continuous"/>
          <w:pgSz w:w="12240" w:h="15840"/>
          <w:pgMar w:top="2074" w:right="1709" w:bottom="2198" w:left="1709" w:header="720" w:footer="720" w:gutter="0"/>
          <w:cols w:num="2" w:sep="1" w:space="720" w:equalWidth="0">
            <w:col w:w="5981" w:space="62"/>
            <w:col w:w="2779"/>
          </w:cols>
          <w:noEndnote/>
        </w:sectPr>
      </w:pPr>
    </w:p>
    <w:p w14:paraId="2EDC06AB" w14:textId="77777777" w:rsidR="00000000" w:rsidRDefault="00000000">
      <w:pPr>
        <w:widowControl/>
        <w:rPr>
          <w:sz w:val="24"/>
          <w:szCs w:val="24"/>
        </w:rPr>
        <w:sectPr w:rsidR="00000000">
          <w:type w:val="continuous"/>
          <w:pgSz w:w="12240" w:h="15840"/>
          <w:pgMar w:top="2074" w:right="4596" w:bottom="2198" w:left="1704" w:header="720" w:footer="720" w:gutter="0"/>
          <w:cols w:space="720"/>
          <w:noEndnote/>
        </w:sectPr>
      </w:pPr>
    </w:p>
    <w:p w14:paraId="49F88F4F" w14:textId="77777777" w:rsidR="00000000" w:rsidRDefault="00000000">
      <w:pPr>
        <w:kinsoku w:val="0"/>
        <w:overflowPunct w:val="0"/>
        <w:autoSpaceDE/>
        <w:autoSpaceDN/>
        <w:adjustRightInd/>
        <w:spacing w:line="286" w:lineRule="exact"/>
        <w:ind w:right="1656"/>
        <w:jc w:val="both"/>
        <w:textAlignment w:val="baseline"/>
        <w:rPr>
          <w:rFonts w:ascii="Arial" w:hAnsi="Arial" w:cs="Arial"/>
          <w:i/>
          <w:iCs/>
          <w:sz w:val="24"/>
          <w:szCs w:val="24"/>
          <w:lang w:val="es-ES" w:eastAsia="es-ES"/>
        </w:rPr>
      </w:pPr>
      <w:r>
        <w:rPr>
          <w:rFonts w:ascii="Arial" w:hAnsi="Arial" w:cs="Arial"/>
          <w:sz w:val="24"/>
          <w:szCs w:val="24"/>
          <w:lang w:val="es-ES" w:eastAsia="es-ES"/>
        </w:rPr>
        <w:t xml:space="preserve">Un error que, como </w:t>
      </w:r>
      <w:r>
        <w:rPr>
          <w:rFonts w:ascii="Arial" w:hAnsi="Arial" w:cs="Arial"/>
          <w:sz w:val="24"/>
          <w:szCs w:val="24"/>
          <w:u w:val="single"/>
          <w:lang w:val="es-ES" w:eastAsia="es-ES"/>
        </w:rPr>
        <w:t>bien indica la parte recurrente,</w:t>
      </w:r>
      <w:r>
        <w:rPr>
          <w:rFonts w:ascii="Arial" w:hAnsi="Arial" w:cs="Arial"/>
          <w:sz w:val="24"/>
          <w:szCs w:val="24"/>
          <w:lang w:val="es-ES" w:eastAsia="es-ES"/>
        </w:rPr>
        <w:t xml:space="preserve"> pareciera ser imputable únicamente a la Administración, pero que, sin embargo, no genera derecho, tal como lo postula el principio legal </w:t>
      </w:r>
      <w:r>
        <w:rPr>
          <w:rFonts w:ascii="Arial" w:hAnsi="Arial" w:cs="Arial"/>
          <w:i/>
          <w:iCs/>
          <w:sz w:val="24"/>
          <w:szCs w:val="24"/>
          <w:lang w:val="es-ES" w:eastAsia="es-ES"/>
        </w:rPr>
        <w:t>«el error no genera derecho»;</w:t>
      </w:r>
    </w:p>
    <w:p w14:paraId="5F9EA496" w14:textId="4DADD33B" w:rsidR="00000000" w:rsidRDefault="00FA7BD4">
      <w:pPr>
        <w:kinsoku w:val="0"/>
        <w:overflowPunct w:val="0"/>
        <w:autoSpaceDE/>
        <w:autoSpaceDN/>
        <w:adjustRightInd/>
        <w:spacing w:before="325" w:line="317" w:lineRule="exact"/>
        <w:ind w:right="1656"/>
        <w:jc w:val="both"/>
        <w:textAlignment w:val="baseline"/>
        <w:rPr>
          <w:rFonts w:ascii="Arial" w:hAnsi="Arial" w:cs="Arial"/>
          <w:sz w:val="24"/>
          <w:szCs w:val="24"/>
          <w:lang w:val="es-ES" w:eastAsia="es-ES"/>
        </w:rPr>
      </w:pPr>
      <w:r>
        <w:rPr>
          <w:noProof/>
        </w:rPr>
        <mc:AlternateContent>
          <mc:Choice Requires="wps">
            <w:drawing>
              <wp:anchor distT="0" distB="0" distL="0" distR="0" simplePos="0" relativeHeight="251795456" behindDoc="1" locked="0" layoutInCell="0" allowOverlap="1" wp14:anchorId="6744DE65" wp14:editId="256FD0E6">
                <wp:simplePos x="0" y="0"/>
                <wp:positionH relativeFrom="page">
                  <wp:posOffset>1064260</wp:posOffset>
                </wp:positionH>
                <wp:positionV relativeFrom="page">
                  <wp:posOffset>8411210</wp:posOffset>
                </wp:positionV>
                <wp:extent cx="6680200" cy="1569720"/>
                <wp:effectExtent l="0" t="0" r="0" b="0"/>
                <wp:wrapSquare wrapText="bothSides"/>
                <wp:docPr id="1738366854"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0" cy="156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C55F90" w14:textId="77777777" w:rsidR="00000000" w:rsidRDefault="00000000">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4DE65" id="Text Box 136" o:spid="_x0000_s1056" type="#_x0000_t202" style="position:absolute;left:0;text-align:left;margin-left:83.8pt;margin-top:662.3pt;width:526pt;height:123.6pt;z-index:-251521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" o:allowincell="f" stroked="f">
                <v:textbox inset="0,0,0,0">
                  <w:txbxContent>
                    <w:p w14:paraId="10C55F90" w14:textId="77777777" w:rsidR="00000000" w:rsidRDefault="00000000">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97504" behindDoc="0" locked="0" layoutInCell="0" allowOverlap="1" wp14:anchorId="2B13886D" wp14:editId="538F3631">
                <wp:simplePos x="0" y="0"/>
                <wp:positionH relativeFrom="page">
                  <wp:posOffset>1064260</wp:posOffset>
                </wp:positionH>
                <wp:positionV relativeFrom="page">
                  <wp:posOffset>8411210</wp:posOffset>
                </wp:positionV>
                <wp:extent cx="5851525" cy="397510"/>
                <wp:effectExtent l="0" t="0" r="0" b="0"/>
                <wp:wrapSquare wrapText="bothSides"/>
                <wp:docPr id="92906358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1525" cy="397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7F36C" w14:textId="77777777" w:rsidR="00000000" w:rsidRDefault="00000000">
                            <w:pPr>
                              <w:kinsoku w:val="0"/>
                              <w:overflowPunct w:val="0"/>
                              <w:autoSpaceDE/>
                              <w:autoSpaceDN/>
                              <w:adjustRightInd/>
                              <w:spacing w:after="930" w:line="313" w:lineRule="exact"/>
                              <w:ind w:right="360"/>
                              <w:jc w:val="both"/>
                              <w:textAlignment w:val="baseline"/>
                              <w:rPr>
                                <w:rFonts w:ascii="Arial" w:hAnsi="Arial" w:cs="Arial"/>
                                <w:sz w:val="24"/>
                                <w:szCs w:val="24"/>
                                <w:lang w:val="es-ES" w:eastAsia="es-ES"/>
                              </w:rPr>
                            </w:pPr>
                            <w:r>
                              <w:rPr>
                                <w:rFonts w:ascii="Arial" w:hAnsi="Arial" w:cs="Arial"/>
                                <w:sz w:val="24"/>
                                <w:szCs w:val="24"/>
                                <w:lang w:val="es-ES" w:eastAsia="es-ES"/>
                              </w:rPr>
                              <w:t>Conforme lo expuesto y por los argumentos antes esbozados, los alegatos de la parte recurrente en lo atinente a la consolidación de derechos adquiridos, resultan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3886D" id="Text Box 138" o:spid="_x0000_s1057" type="#_x0000_t202" style="position:absolute;left:0;text-align:left;margin-left:83.8pt;margin-top:662.3pt;width:460.75pt;height:31.3pt;z-index:251797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" o:allowincell="f" stroked="f">
                <v:textbox inset="0,0,0,0">
                  <w:txbxContent>
                    <w:p w14:paraId="5387F36C" w14:textId="77777777" w:rsidR="00000000" w:rsidRDefault="00000000">
                      <w:pPr>
                        <w:kinsoku w:val="0"/>
                        <w:overflowPunct w:val="0"/>
                        <w:autoSpaceDE/>
                        <w:autoSpaceDN/>
                        <w:adjustRightInd/>
                        <w:spacing w:after="930" w:line="313" w:lineRule="exact"/>
                        <w:ind w:right="360"/>
                        <w:jc w:val="both"/>
                        <w:textAlignment w:val="baseline"/>
                        <w:rPr>
                          <w:rFonts w:ascii="Arial" w:hAnsi="Arial" w:cs="Arial"/>
                          <w:sz w:val="24"/>
                          <w:szCs w:val="24"/>
                          <w:lang w:val="es-ES" w:eastAsia="es-ES"/>
                        </w:rPr>
                      </w:pPr>
                      <w:r>
                        <w:rPr>
                          <w:rFonts w:ascii="Arial" w:hAnsi="Arial" w:cs="Arial"/>
                          <w:sz w:val="24"/>
                          <w:szCs w:val="24"/>
                          <w:lang w:val="es-ES" w:eastAsia="es-ES"/>
                        </w:rPr>
                        <w:t>Conforme lo expuesto y por los argumentos antes esbozados, los alegatos de la parte recurrente en lo atinente a la consolidación de derechos adquiridos, resultan</w:t>
                      </w:r>
                    </w:p>
                  </w:txbxContent>
                </v:textbox>
                <w10:wrap type="square" anchorx="page" anchory="page"/>
              </v:shape>
            </w:pict>
          </mc:Fallback>
        </mc:AlternateContent>
      </w:r>
      <w:r>
        <w:rPr>
          <w:noProof/>
        </w:rPr>
        <mc:AlternateContent>
          <mc:Choice Requires="wps">
            <w:drawing>
              <wp:anchor distT="0" distB="0" distL="0" distR="0" simplePos="0" relativeHeight="251798528" behindDoc="0" locked="0" layoutInCell="0" allowOverlap="1" wp14:anchorId="276575B9" wp14:editId="37AC735D">
                <wp:simplePos x="0" y="0"/>
                <wp:positionH relativeFrom="page">
                  <wp:posOffset>1064260</wp:posOffset>
                </wp:positionH>
                <wp:positionV relativeFrom="page">
                  <wp:posOffset>9400540</wp:posOffset>
                </wp:positionV>
                <wp:extent cx="3769995" cy="568960"/>
                <wp:effectExtent l="0" t="0" r="0" b="0"/>
                <wp:wrapSquare wrapText="bothSides"/>
                <wp:docPr id="1151809000"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9995" cy="568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8A0C6D" w14:textId="20A7E28B" w:rsidR="00000000" w:rsidRDefault="00000000">
                            <w:pPr>
                              <w:kinsoku w:val="0"/>
                              <w:overflowPunct w:val="0"/>
                              <w:autoSpaceDE/>
                              <w:autoSpaceDN/>
                              <w:adjustRightInd/>
                              <w:spacing w:before="20" w:after="627" w:line="245" w:lineRule="exact"/>
                              <w:textAlignment w:val="baseline"/>
                              <w:rPr>
                                <w:rFonts w:ascii="Tahoma" w:hAnsi="Tahoma" w:cs="Tahoma"/>
                                <w:b/>
                                <w:bCs/>
                                <w:color w:val="AAAAAA"/>
                                <w:spacing w:val="9"/>
                                <w:sz w:val="22"/>
                                <w:szCs w:val="22"/>
                                <w:lang w:val="es-ES" w:eastAsia="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575B9" id="Text Box 139" o:spid="_x0000_s1058" type="#_x0000_t202" style="position:absolute;left:0;text-align:left;margin-left:83.8pt;margin-top:740.2pt;width:296.85pt;height:44.8pt;z-index:251798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" o:allowincell="f" stroked="f">
                <v:textbox inset="0,0,0,0">
                  <w:txbxContent>
                    <w:p w14:paraId="038A0C6D" w14:textId="20A7E28B" w:rsidR="00000000" w:rsidRDefault="00000000">
                      <w:pPr>
                        <w:kinsoku w:val="0"/>
                        <w:overflowPunct w:val="0"/>
                        <w:autoSpaceDE/>
                        <w:autoSpaceDN/>
                        <w:adjustRightInd/>
                        <w:spacing w:before="20" w:after="627" w:line="245" w:lineRule="exact"/>
                        <w:textAlignment w:val="baseline"/>
                        <w:rPr>
                          <w:rFonts w:ascii="Tahoma" w:hAnsi="Tahoma" w:cs="Tahoma"/>
                          <w:b/>
                          <w:bCs/>
                          <w:color w:val="AAAAAA"/>
                          <w:spacing w:val="9"/>
                          <w:sz w:val="22"/>
                          <w:szCs w:val="22"/>
                          <w:lang w:val="es-ES" w:eastAsia="es-ES"/>
                        </w:rPr>
                      </w:pPr>
                    </w:p>
                  </w:txbxContent>
                </v:textbox>
                <w10:wrap type="square" anchorx="page" anchory="page"/>
              </v:shape>
            </w:pict>
          </mc:Fallback>
        </mc:AlternateContent>
      </w:r>
      <w:r w:rsidR="00000000">
        <w:rPr>
          <w:rFonts w:ascii="Arial" w:hAnsi="Arial" w:cs="Arial"/>
          <w:sz w:val="24"/>
          <w:szCs w:val="24"/>
          <w:lang w:val="es-ES" w:eastAsia="es-ES"/>
        </w:rPr>
        <w:t>Precisamente por dicho error, la Junta Directiva instruye el inicio del procedimiento administrativo orientado a determinar la nulidad absoluta evidente y manifiesta del punto 3 del Artículo 7.10.2 de la Sesión Ordinaria 56-2023 del 15 de diciembre de 2023, pues su adopción pareciera contener vicios groseros en sus elementos constitutivos (materiales y formales) y, definitivamente por esa razón, no tiene la capacidad de crear derechos válidos en favor del accionante, en consecuencia, no aplica su argumento de que en la especie, prevalece una consolidación de derechos adquiridos.</w:t>
      </w:r>
    </w:p>
    <w:p w14:paraId="641CF4FE" w14:textId="77777777" w:rsidR="00000000" w:rsidRDefault="00000000">
      <w:pPr>
        <w:widowControl/>
        <w:rPr>
          <w:sz w:val="24"/>
          <w:szCs w:val="24"/>
        </w:rPr>
        <w:sectPr w:rsidR="00000000">
          <w:type w:val="continuous"/>
          <w:pgSz w:w="12240" w:h="15840"/>
          <w:pgMar w:top="2074" w:right="44" w:bottom="2198" w:left="1676" w:header="720" w:footer="720" w:gutter="0"/>
          <w:cols w:space="720"/>
          <w:noEndnote/>
        </w:sectPr>
      </w:pPr>
    </w:p>
    <w:p w14:paraId="45EFA0B2" w14:textId="653800DF" w:rsidR="00000000" w:rsidRDefault="00FA7BD4">
      <w:pPr>
        <w:kinsoku w:val="0"/>
        <w:overflowPunct w:val="0"/>
        <w:autoSpaceDE/>
        <w:autoSpaceDN/>
        <w:adjustRightInd/>
        <w:spacing w:before="2" w:line="266" w:lineRule="exact"/>
        <w:jc w:val="center"/>
        <w:textAlignment w:val="baseline"/>
        <w:rPr>
          <w:rFonts w:ascii="Arial" w:hAnsi="Arial" w:cs="Arial"/>
          <w:b/>
          <w:bCs/>
          <w:spacing w:val="-2"/>
          <w:sz w:val="24"/>
          <w:szCs w:val="24"/>
          <w:lang w:val="es-ES" w:eastAsia="es-ES"/>
        </w:rPr>
      </w:pPr>
      <w:r>
        <w:rPr>
          <w:noProof/>
        </w:rPr>
        <w:lastRenderedPageBreak/>
        <mc:AlternateContent>
          <mc:Choice Requires="wps">
            <w:drawing>
              <wp:anchor distT="0" distB="0" distL="0" distR="0" simplePos="0" relativeHeight="251799552" behindDoc="1" locked="0" layoutInCell="0" allowOverlap="1" wp14:anchorId="7A61EF8E" wp14:editId="4D0C2017">
                <wp:simplePos x="0" y="0"/>
                <wp:positionH relativeFrom="page">
                  <wp:posOffset>19050</wp:posOffset>
                </wp:positionH>
                <wp:positionV relativeFrom="page">
                  <wp:posOffset>0</wp:posOffset>
                </wp:positionV>
                <wp:extent cx="6680200" cy="2651125"/>
                <wp:effectExtent l="0" t="0" r="0" b="0"/>
                <wp:wrapSquare wrapText="bothSides"/>
                <wp:docPr id="1179864438"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0" cy="2651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1D67FD" w14:textId="77777777" w:rsidR="00000000" w:rsidRDefault="00000000">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1EF8E" id="Text Box 140" o:spid="_x0000_s1059" type="#_x0000_t202" style="position:absolute;left:0;text-align:left;margin-left:1.5pt;margin-top:0;width:526pt;height:208.75pt;z-index:-251516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" o:allowincell="f" stroked="f">
                <v:textbox inset="0,0,0,0">
                  <w:txbxContent>
                    <w:p w14:paraId="691D67FD" w14:textId="77777777" w:rsidR="00000000" w:rsidRDefault="00000000">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800576" behindDoc="1" locked="0" layoutInCell="0" allowOverlap="1" wp14:anchorId="1A300104" wp14:editId="1D48A8E9">
                <wp:simplePos x="0" y="0"/>
                <wp:positionH relativeFrom="page">
                  <wp:posOffset>2752090</wp:posOffset>
                </wp:positionH>
                <wp:positionV relativeFrom="page">
                  <wp:posOffset>3943985</wp:posOffset>
                </wp:positionV>
                <wp:extent cx="2197735" cy="2060575"/>
                <wp:effectExtent l="0" t="0" r="0" b="0"/>
                <wp:wrapNone/>
                <wp:docPr id="133208352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735" cy="2060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67F982" w14:textId="38B40F95" w:rsidR="00000000" w:rsidRDefault="00FA7BD4">
                            <w:pPr>
                              <w:kinsoku w:val="0"/>
                              <w:overflowPunct w:val="0"/>
                              <w:autoSpaceDE/>
                              <w:autoSpaceDN/>
                              <w:adjustRightInd/>
                              <w:textAlignment w:val="baseline"/>
                              <w:rPr>
                                <w:sz w:val="24"/>
                                <w:szCs w:val="24"/>
                              </w:rPr>
                            </w:pPr>
                            <w:r>
                              <w:rPr>
                                <w:noProof/>
                                <w:sz w:val="24"/>
                                <w:szCs w:val="24"/>
                              </w:rPr>
                              <w:drawing>
                                <wp:inline distT="0" distB="0" distL="0" distR="0" wp14:anchorId="579125FE" wp14:editId="5CEE2FFE">
                                  <wp:extent cx="2197100" cy="2061845"/>
                                  <wp:effectExtent l="0" t="0" r="0" b="0"/>
                                  <wp:docPr id="7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7100" cy="206184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00104" id="Text Box 141" o:spid="_x0000_s1060" type="#_x0000_t202" style="position:absolute;left:0;text-align:left;margin-left:216.7pt;margin-top:310.55pt;width:173.05pt;height:162.25pt;z-index:-251515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" o:allowincell="f" stroked="f">
                <v:textbox inset="0,0,0,0">
                  <w:txbxContent>
                    <w:p w14:paraId="1D67F982" w14:textId="38B40F95" w:rsidR="00000000" w:rsidRDefault="00FA7BD4">
                      <w:pPr>
                        <w:kinsoku w:val="0"/>
                        <w:overflowPunct w:val="0"/>
                        <w:autoSpaceDE/>
                        <w:autoSpaceDN/>
                        <w:adjustRightInd/>
                        <w:textAlignment w:val="baseline"/>
                        <w:rPr>
                          <w:sz w:val="24"/>
                          <w:szCs w:val="24"/>
                        </w:rPr>
                      </w:pPr>
                      <w:r>
                        <w:rPr>
                          <w:noProof/>
                          <w:sz w:val="24"/>
                          <w:szCs w:val="24"/>
                        </w:rPr>
                        <w:drawing>
                          <wp:inline distT="0" distB="0" distL="0" distR="0" wp14:anchorId="579125FE" wp14:editId="5CEE2FFE">
                            <wp:extent cx="2197100" cy="2061845"/>
                            <wp:effectExtent l="0" t="0" r="0" b="0"/>
                            <wp:docPr id="7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7100" cy="2061845"/>
                                    </a:xfrm>
                                    <a:prstGeom prst="rect">
                                      <a:avLst/>
                                    </a:prstGeom>
                                    <a:noFill/>
                                    <a:ln>
                                      <a:noFill/>
                                    </a:ln>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801600" behindDoc="0" locked="0" layoutInCell="0" allowOverlap="1" wp14:anchorId="3EA3B59E" wp14:editId="584BF059">
                <wp:simplePos x="0" y="0"/>
                <wp:positionH relativeFrom="page">
                  <wp:posOffset>19050</wp:posOffset>
                </wp:positionH>
                <wp:positionV relativeFrom="page">
                  <wp:posOffset>6016625</wp:posOffset>
                </wp:positionV>
                <wp:extent cx="6680200" cy="551180"/>
                <wp:effectExtent l="0" t="0" r="0" b="0"/>
                <wp:wrapSquare wrapText="bothSides"/>
                <wp:docPr id="739860610"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0" cy="551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B36493" w14:textId="0C2AA771" w:rsidR="00000000" w:rsidRDefault="00FA7BD4">
                            <w:pPr>
                              <w:kinsoku w:val="0"/>
                              <w:overflowPunct w:val="0"/>
                              <w:autoSpaceDE/>
                              <w:autoSpaceDN/>
                              <w:adjustRightInd/>
                              <w:spacing w:after="849" w:line="19" w:lineRule="atLeast"/>
                              <w:ind w:left="7607" w:right="2755"/>
                              <w:textAlignment w:val="baseline"/>
                              <w:rPr>
                                <w:sz w:val="24"/>
                                <w:szCs w:val="24"/>
                              </w:rPr>
                            </w:pPr>
                            <w:r>
                              <w:rPr>
                                <w:noProof/>
                                <w:sz w:val="24"/>
                                <w:szCs w:val="24"/>
                              </w:rPr>
                              <w:drawing>
                                <wp:inline distT="0" distB="0" distL="0" distR="0" wp14:anchorId="766B666C" wp14:editId="5F4599D0">
                                  <wp:extent cx="102870" cy="13970"/>
                                  <wp:effectExtent l="0" t="0" r="0" b="0"/>
                                  <wp:docPr id="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2870" cy="1397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3B59E" id="Text Box 142" o:spid="_x0000_s1061" type="#_x0000_t202" style="position:absolute;left:0;text-align:left;margin-left:1.5pt;margin-top:473.75pt;width:526pt;height:43.4pt;z-index:251801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" o:allowincell="f" stroked="f">
                <v:textbox inset="0,0,0,0">
                  <w:txbxContent>
                    <w:p w14:paraId="5FB36493" w14:textId="0C2AA771" w:rsidR="00000000" w:rsidRDefault="00FA7BD4">
                      <w:pPr>
                        <w:kinsoku w:val="0"/>
                        <w:overflowPunct w:val="0"/>
                        <w:autoSpaceDE/>
                        <w:autoSpaceDN/>
                        <w:adjustRightInd/>
                        <w:spacing w:after="849" w:line="19" w:lineRule="atLeast"/>
                        <w:ind w:left="7607" w:right="2755"/>
                        <w:textAlignment w:val="baseline"/>
                        <w:rPr>
                          <w:sz w:val="24"/>
                          <w:szCs w:val="24"/>
                        </w:rPr>
                      </w:pPr>
                      <w:r>
                        <w:rPr>
                          <w:noProof/>
                          <w:sz w:val="24"/>
                          <w:szCs w:val="24"/>
                        </w:rPr>
                        <w:drawing>
                          <wp:inline distT="0" distB="0" distL="0" distR="0" wp14:anchorId="766B666C" wp14:editId="5F4599D0">
                            <wp:extent cx="102870" cy="13970"/>
                            <wp:effectExtent l="0" t="0" r="0" b="0"/>
                            <wp:docPr id="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2870" cy="1397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805696" behindDoc="0" locked="0" layoutInCell="0" allowOverlap="1" wp14:anchorId="2C140991" wp14:editId="04CD2EA3">
                <wp:simplePos x="0" y="0"/>
                <wp:positionH relativeFrom="page">
                  <wp:posOffset>1085215</wp:posOffset>
                </wp:positionH>
                <wp:positionV relativeFrom="page">
                  <wp:posOffset>1810385</wp:posOffset>
                </wp:positionV>
                <wp:extent cx="5605145" cy="347345"/>
                <wp:effectExtent l="0" t="0" r="0" b="0"/>
                <wp:wrapSquare wrapText="bothSides"/>
                <wp:docPr id="221035891"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5145" cy="347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20C33D" w14:textId="77777777" w:rsidR="00000000" w:rsidRDefault="00000000">
                            <w:pPr>
                              <w:kinsoku w:val="0"/>
                              <w:overflowPunct w:val="0"/>
                              <w:autoSpaceDE/>
                              <w:autoSpaceDN/>
                              <w:adjustRightInd/>
                              <w:spacing w:line="266" w:lineRule="exact"/>
                              <w:jc w:val="both"/>
                              <w:textAlignment w:val="baseline"/>
                              <w:rPr>
                                <w:rFonts w:ascii="Arial" w:hAnsi="Arial" w:cs="Arial"/>
                                <w:sz w:val="24"/>
                                <w:szCs w:val="24"/>
                                <w:lang w:val="es-ES" w:eastAsia="es-ES"/>
                              </w:rPr>
                            </w:pPr>
                            <w:r>
                              <w:rPr>
                                <w:rFonts w:ascii="Arial" w:hAnsi="Arial" w:cs="Arial"/>
                                <w:sz w:val="24"/>
                                <w:szCs w:val="24"/>
                                <w:lang w:val="es-ES" w:eastAsia="es-ES"/>
                              </w:rPr>
                              <w:t>a todas luces improcedentes, y, consecuentemente, lo pertinente en este caso es rechazar de plano dicha acción recursiva.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40991" id="Text Box 146" o:spid="_x0000_s1062" type="#_x0000_t202" style="position:absolute;left:0;text-align:left;margin-left:85.45pt;margin-top:142.55pt;width:441.35pt;height:27.35pt;z-index:251805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" o:allowincell="f" stroked="f">
                <v:textbox inset="0,0,0,0">
                  <w:txbxContent>
                    <w:p w14:paraId="6520C33D" w14:textId="77777777" w:rsidR="00000000" w:rsidRDefault="00000000">
                      <w:pPr>
                        <w:kinsoku w:val="0"/>
                        <w:overflowPunct w:val="0"/>
                        <w:autoSpaceDE/>
                        <w:autoSpaceDN/>
                        <w:adjustRightInd/>
                        <w:spacing w:line="266" w:lineRule="exact"/>
                        <w:jc w:val="both"/>
                        <w:textAlignment w:val="baseline"/>
                        <w:rPr>
                          <w:rFonts w:ascii="Arial" w:hAnsi="Arial" w:cs="Arial"/>
                          <w:sz w:val="24"/>
                          <w:szCs w:val="24"/>
                          <w:lang w:val="es-ES" w:eastAsia="es-ES"/>
                        </w:rPr>
                      </w:pPr>
                      <w:r>
                        <w:rPr>
                          <w:rFonts w:ascii="Arial" w:hAnsi="Arial" w:cs="Arial"/>
                          <w:sz w:val="24"/>
                          <w:szCs w:val="24"/>
                          <w:lang w:val="es-ES" w:eastAsia="es-ES"/>
                        </w:rPr>
                        <w:t>a todas luces improcedentes, y, consecuentemente, lo pertinente en este caso es rechazar de plano dicha acción recursiva.</w:t>
                      </w:r>
                    </w:p>
                  </w:txbxContent>
                </v:textbox>
                <w10:wrap type="square" anchorx="page" anchory="page"/>
              </v:shape>
            </w:pict>
          </mc:Fallback>
        </mc:AlternateContent>
      </w:r>
      <w:r w:rsidR="00000000">
        <w:rPr>
          <w:rFonts w:ascii="Arial" w:hAnsi="Arial" w:cs="Arial"/>
          <w:b/>
          <w:bCs/>
          <w:spacing w:val="-2"/>
          <w:sz w:val="24"/>
          <w:szCs w:val="24"/>
          <w:lang w:val="es-ES" w:eastAsia="es-ES"/>
        </w:rPr>
        <w:t>POR TANTO</w:t>
      </w:r>
    </w:p>
    <w:p w14:paraId="14F4A023" w14:textId="77C1A86F" w:rsidR="00000000" w:rsidRDefault="00000000">
      <w:pPr>
        <w:numPr>
          <w:ilvl w:val="0"/>
          <w:numId w:val="16"/>
        </w:numPr>
        <w:kinsoku w:val="0"/>
        <w:overflowPunct w:val="0"/>
        <w:autoSpaceDE/>
        <w:autoSpaceDN/>
        <w:adjustRightInd/>
        <w:spacing w:before="515" w:line="317" w:lineRule="exact"/>
        <w:jc w:val="both"/>
        <w:textAlignment w:val="baseline"/>
        <w:rPr>
          <w:rFonts w:ascii="Arial" w:hAnsi="Arial" w:cs="Arial"/>
          <w:sz w:val="24"/>
          <w:szCs w:val="24"/>
          <w:lang w:val="es-ES" w:eastAsia="es-ES"/>
        </w:rPr>
      </w:pPr>
      <w:r>
        <w:rPr>
          <w:rFonts w:ascii="Arial" w:hAnsi="Arial" w:cs="Arial"/>
          <w:sz w:val="24"/>
          <w:szCs w:val="24"/>
          <w:lang w:val="es-ES" w:eastAsia="es-ES"/>
        </w:rPr>
        <w:t xml:space="preserve">Se rechaza de plano el </w:t>
      </w:r>
      <w:r>
        <w:rPr>
          <w:rFonts w:ascii="Arial" w:hAnsi="Arial" w:cs="Arial"/>
          <w:b/>
          <w:bCs/>
          <w:sz w:val="24"/>
          <w:szCs w:val="24"/>
          <w:lang w:val="es-ES" w:eastAsia="es-ES"/>
        </w:rPr>
        <w:t xml:space="preserve">Recurso de Apelación en Subsidio, </w:t>
      </w:r>
      <w:r>
        <w:rPr>
          <w:rFonts w:ascii="Arial" w:hAnsi="Arial" w:cs="Arial"/>
          <w:sz w:val="24"/>
          <w:szCs w:val="24"/>
          <w:lang w:val="es-ES" w:eastAsia="es-ES"/>
        </w:rPr>
        <w:t xml:space="preserve">interpuesto por el señor </w:t>
      </w:r>
      <w:r>
        <w:rPr>
          <w:rFonts w:ascii="Arial" w:hAnsi="Arial" w:cs="Arial"/>
          <w:b/>
          <w:bCs/>
          <w:sz w:val="19"/>
          <w:szCs w:val="19"/>
          <w:lang w:val="es-ES" w:eastAsia="es-ES"/>
        </w:rPr>
        <w:t>W</w:t>
      </w:r>
      <w:r w:rsidR="00FF4D4D">
        <w:rPr>
          <w:rFonts w:ascii="Arial" w:hAnsi="Arial" w:cs="Arial"/>
          <w:b/>
          <w:bCs/>
          <w:sz w:val="19"/>
          <w:szCs w:val="19"/>
          <w:lang w:val="es-ES" w:eastAsia="es-ES"/>
        </w:rPr>
        <w:t>.M.C.</w:t>
      </w:r>
      <w:r>
        <w:rPr>
          <w:rFonts w:ascii="Arial" w:hAnsi="Arial" w:cs="Arial"/>
          <w:sz w:val="24"/>
          <w:szCs w:val="24"/>
          <w:lang w:val="es-ES" w:eastAsia="es-ES"/>
        </w:rPr>
        <w:t xml:space="preserve">, mayor, vecino de Puntarenas, portador de la cédula de identidad No. </w:t>
      </w:r>
      <w:r w:rsidR="00FF4D4D">
        <w:rPr>
          <w:rFonts w:ascii="Arial" w:hAnsi="Arial" w:cs="Arial"/>
          <w:sz w:val="24"/>
          <w:szCs w:val="24"/>
          <w:lang w:val="es-ES" w:eastAsia="es-ES"/>
        </w:rPr>
        <w:t>000</w:t>
      </w:r>
      <w:r>
        <w:rPr>
          <w:rFonts w:ascii="Arial" w:hAnsi="Arial" w:cs="Arial"/>
          <w:sz w:val="24"/>
          <w:szCs w:val="24"/>
          <w:lang w:val="es-ES" w:eastAsia="es-ES"/>
        </w:rPr>
        <w:t xml:space="preserve">, en contra del </w:t>
      </w:r>
      <w:r>
        <w:rPr>
          <w:rFonts w:ascii="Arial" w:hAnsi="Arial" w:cs="Arial"/>
          <w:b/>
          <w:bCs/>
          <w:sz w:val="24"/>
          <w:szCs w:val="24"/>
          <w:lang w:val="es-ES" w:eastAsia="es-ES"/>
        </w:rPr>
        <w:t>Artículo 7.2 de la Sesión Ordinaria 03-2025 del 16 de enero de 2025</w:t>
      </w:r>
      <w:r>
        <w:rPr>
          <w:rFonts w:ascii="Arial" w:hAnsi="Arial" w:cs="Arial"/>
          <w:sz w:val="24"/>
          <w:szCs w:val="24"/>
          <w:lang w:val="es-ES" w:eastAsia="es-ES"/>
        </w:rPr>
        <w:t>, adoptado por la Junta Directiva del Consejo de Transporte Público.</w:t>
      </w:r>
    </w:p>
    <w:p w14:paraId="07B01F88" w14:textId="77777777" w:rsidR="00000000" w:rsidRDefault="00000000">
      <w:pPr>
        <w:numPr>
          <w:ilvl w:val="0"/>
          <w:numId w:val="16"/>
        </w:numPr>
        <w:kinsoku w:val="0"/>
        <w:overflowPunct w:val="0"/>
        <w:autoSpaceDE/>
        <w:autoSpaceDN/>
        <w:adjustRightInd/>
        <w:spacing w:before="4" w:line="317" w:lineRule="exact"/>
        <w:jc w:val="both"/>
        <w:textAlignment w:val="baseline"/>
        <w:rPr>
          <w:rFonts w:ascii="Arial" w:hAnsi="Arial" w:cs="Arial"/>
          <w:spacing w:val="-2"/>
          <w:sz w:val="24"/>
          <w:szCs w:val="24"/>
          <w:lang w:val="es-ES" w:eastAsia="es-ES"/>
        </w:rPr>
      </w:pPr>
      <w:r>
        <w:rPr>
          <w:rFonts w:ascii="Arial" w:hAnsi="Arial" w:cs="Arial"/>
          <w:spacing w:val="-2"/>
          <w:sz w:val="24"/>
          <w:szCs w:val="24"/>
          <w:lang w:val="es-ES" w:eastAsia="es-ES"/>
        </w:rPr>
        <w:t>De conformidad con las disposiciones del artículo 16 de la Ley No. 7969, rectora en la materia, se recuerda que los fallos de este Tribunal son de acatamiento estricto y obligatorio.</w:t>
      </w:r>
    </w:p>
    <w:p w14:paraId="0AB65C75" w14:textId="77777777" w:rsidR="00000000" w:rsidRDefault="00000000">
      <w:pPr>
        <w:kinsoku w:val="0"/>
        <w:overflowPunct w:val="0"/>
        <w:autoSpaceDE/>
        <w:autoSpaceDN/>
        <w:adjustRightInd/>
        <w:spacing w:before="417" w:after="350" w:line="317" w:lineRule="exact"/>
        <w:ind w:left="1656"/>
        <w:jc w:val="both"/>
        <w:textAlignment w:val="baseline"/>
        <w:rPr>
          <w:rFonts w:ascii="Arial" w:hAnsi="Arial" w:cs="Arial"/>
          <w:sz w:val="24"/>
          <w:szCs w:val="24"/>
          <w:lang w:val="es-ES" w:eastAsia="es-ES"/>
        </w:rPr>
      </w:pPr>
      <w:r>
        <w:rPr>
          <w:rFonts w:ascii="Arial" w:hAnsi="Arial" w:cs="Arial"/>
          <w:b/>
          <w:bCs/>
          <w:sz w:val="24"/>
          <w:szCs w:val="24"/>
          <w:lang w:val="es-ES" w:eastAsia="es-ES"/>
        </w:rPr>
        <w:t>III</w:t>
      </w:r>
      <w:r>
        <w:rPr>
          <w:rFonts w:ascii="Arial" w:hAnsi="Arial" w:cs="Arial"/>
          <w:sz w:val="24"/>
          <w:szCs w:val="24"/>
          <w:lang w:val="es-ES" w:eastAsia="es-ES"/>
        </w:rPr>
        <w:t xml:space="preserve">. Por carecer la presente resolución de ulterior recurso en sede administrativa, de conformidad con los artículos 16 y 22, inciso c), de la Ley 7969, </w:t>
      </w:r>
      <w:r>
        <w:rPr>
          <w:rFonts w:ascii="Arial" w:hAnsi="Arial" w:cs="Arial"/>
          <w:i/>
          <w:iCs/>
          <w:sz w:val="24"/>
          <w:szCs w:val="24"/>
          <w:lang w:val="es-ES" w:eastAsia="es-ES"/>
        </w:rPr>
        <w:t>se da por agotada la vía administrativa</w:t>
      </w:r>
      <w:r>
        <w:rPr>
          <w:rFonts w:ascii="Arial" w:hAnsi="Arial" w:cs="Arial"/>
          <w:sz w:val="24"/>
          <w:szCs w:val="24"/>
          <w:lang w:val="es-ES" w:eastAsia="es-ES"/>
        </w:rPr>
        <w:t>.</w:t>
      </w:r>
    </w:p>
    <w:p w14:paraId="1105A2E3" w14:textId="77777777" w:rsidR="00000000" w:rsidRDefault="00000000">
      <w:pPr>
        <w:kinsoku w:val="0"/>
        <w:overflowPunct w:val="0"/>
        <w:autoSpaceDE/>
        <w:autoSpaceDN/>
        <w:adjustRightInd/>
        <w:spacing w:line="234" w:lineRule="exact"/>
        <w:ind w:left="1656"/>
        <w:textAlignment w:val="baseline"/>
        <w:rPr>
          <w:rFonts w:ascii="Arial" w:hAnsi="Arial" w:cs="Arial"/>
          <w:b/>
          <w:bCs/>
          <w:i/>
          <w:iCs/>
          <w:spacing w:val="1"/>
          <w:sz w:val="24"/>
          <w:szCs w:val="24"/>
          <w:lang w:val="es-ES" w:eastAsia="es-ES"/>
        </w:rPr>
      </w:pPr>
      <w:r>
        <w:rPr>
          <w:rFonts w:ascii="Arial" w:hAnsi="Arial" w:cs="Arial"/>
          <w:b/>
          <w:bCs/>
          <w:i/>
          <w:iCs/>
          <w:spacing w:val="1"/>
          <w:sz w:val="24"/>
          <w:szCs w:val="24"/>
          <w:lang w:val="es-ES" w:eastAsia="es-ES"/>
        </w:rPr>
        <w:t>NOTIFÍQUESE</w:t>
      </w:r>
    </w:p>
    <w:p w14:paraId="2046A2A7" w14:textId="77777777" w:rsidR="00000000" w:rsidRDefault="00000000">
      <w:pPr>
        <w:kinsoku w:val="0"/>
        <w:overflowPunct w:val="0"/>
        <w:autoSpaceDE/>
        <w:autoSpaceDN/>
        <w:adjustRightInd/>
        <w:spacing w:line="321" w:lineRule="exact"/>
        <w:ind w:left="5472" w:hanging="720"/>
        <w:textAlignment w:val="baseline"/>
        <w:rPr>
          <w:rFonts w:ascii="Arial" w:hAnsi="Arial" w:cs="Arial"/>
          <w:b/>
          <w:bCs/>
          <w:sz w:val="24"/>
          <w:szCs w:val="24"/>
          <w:lang w:val="es-ES" w:eastAsia="es-ES"/>
        </w:rPr>
      </w:pPr>
      <w:r>
        <w:rPr>
          <w:rFonts w:ascii="Arial" w:hAnsi="Arial" w:cs="Arial"/>
          <w:sz w:val="24"/>
          <w:szCs w:val="24"/>
          <w:lang w:val="es-ES" w:eastAsia="es-ES"/>
        </w:rPr>
        <w:t>Lic. Ronald Muñoz Corea</w:t>
      </w:r>
      <w:r>
        <w:rPr>
          <w:rFonts w:ascii="Arial" w:hAnsi="Arial" w:cs="Arial"/>
          <w:sz w:val="24"/>
          <w:szCs w:val="24"/>
          <w:lang w:val="es-ES" w:eastAsia="es-ES"/>
        </w:rPr>
        <w:br/>
      </w:r>
      <w:r>
        <w:rPr>
          <w:rFonts w:ascii="Arial" w:hAnsi="Arial" w:cs="Arial"/>
          <w:b/>
          <w:bCs/>
          <w:sz w:val="24"/>
          <w:szCs w:val="24"/>
          <w:lang w:val="es-ES" w:eastAsia="es-ES"/>
        </w:rPr>
        <w:t>Presidente</w:t>
      </w:r>
    </w:p>
    <w:p w14:paraId="50DA9F62" w14:textId="77777777" w:rsidR="00000000" w:rsidRDefault="00000000">
      <w:pPr>
        <w:tabs>
          <w:tab w:val="right" w:pos="10512"/>
        </w:tabs>
        <w:kinsoku w:val="0"/>
        <w:overflowPunct w:val="0"/>
        <w:autoSpaceDE/>
        <w:autoSpaceDN/>
        <w:adjustRightInd/>
        <w:spacing w:before="1486" w:line="268" w:lineRule="exact"/>
        <w:ind w:left="1656"/>
        <w:textAlignment w:val="baseline"/>
        <w:rPr>
          <w:rFonts w:ascii="Arial" w:hAnsi="Arial" w:cs="Arial"/>
          <w:sz w:val="24"/>
          <w:szCs w:val="24"/>
          <w:lang w:val="es-ES" w:eastAsia="es-ES"/>
        </w:rPr>
      </w:pPr>
      <w:r>
        <w:rPr>
          <w:rFonts w:ascii="Arial" w:hAnsi="Arial" w:cs="Arial"/>
          <w:sz w:val="24"/>
          <w:szCs w:val="24"/>
          <w:lang w:val="es-ES" w:eastAsia="es-ES"/>
        </w:rPr>
        <w:t>Licda. Maricela Villegas Herrera</w:t>
      </w:r>
      <w:r>
        <w:rPr>
          <w:rFonts w:ascii="Arial" w:hAnsi="Arial" w:cs="Arial"/>
          <w:sz w:val="24"/>
          <w:szCs w:val="24"/>
          <w:lang w:val="es-ES" w:eastAsia="es-ES"/>
        </w:rPr>
        <w:tab/>
        <w:t>Licda. María Susana López Rivera</w:t>
      </w:r>
    </w:p>
    <w:p w14:paraId="6E214DB6" w14:textId="77777777" w:rsidR="005933EF" w:rsidRDefault="00000000">
      <w:pPr>
        <w:tabs>
          <w:tab w:val="left" w:pos="8136"/>
        </w:tabs>
        <w:kinsoku w:val="0"/>
        <w:overflowPunct w:val="0"/>
        <w:autoSpaceDE/>
        <w:autoSpaceDN/>
        <w:adjustRightInd/>
        <w:spacing w:before="112" w:line="266" w:lineRule="exact"/>
        <w:ind w:left="2808"/>
        <w:textAlignment w:val="baseline"/>
        <w:rPr>
          <w:rFonts w:ascii="Arial" w:hAnsi="Arial" w:cs="Arial"/>
          <w:b/>
          <w:bCs/>
          <w:sz w:val="24"/>
          <w:szCs w:val="24"/>
          <w:lang w:val="es-ES" w:eastAsia="es-ES"/>
        </w:rPr>
      </w:pPr>
      <w:r>
        <w:rPr>
          <w:rFonts w:ascii="Arial" w:hAnsi="Arial" w:cs="Arial"/>
          <w:b/>
          <w:bCs/>
          <w:sz w:val="24"/>
          <w:szCs w:val="24"/>
          <w:lang w:val="es-ES" w:eastAsia="es-ES"/>
        </w:rPr>
        <w:t>Jueza</w:t>
      </w:r>
      <w:r>
        <w:rPr>
          <w:rFonts w:ascii="Arial" w:hAnsi="Arial" w:cs="Arial"/>
          <w:b/>
          <w:bCs/>
          <w:sz w:val="24"/>
          <w:szCs w:val="24"/>
          <w:lang w:val="es-ES" w:eastAsia="es-ES"/>
        </w:rPr>
        <w:tab/>
        <w:t>Jueza</w:t>
      </w:r>
    </w:p>
    <w:sectPr w:rsidR="005933EF">
      <w:pgSz w:w="12240" w:h="15840"/>
      <w:pgMar w:top="4175" w:right="1690" w:bottom="2110" w:left="3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B8E8F" w14:textId="77777777" w:rsidR="005933EF" w:rsidRDefault="005933EF" w:rsidP="00396C6C">
      <w:r>
        <w:separator/>
      </w:r>
    </w:p>
  </w:endnote>
  <w:endnote w:type="continuationSeparator" w:id="0">
    <w:p w14:paraId="15C85F06" w14:textId="77777777" w:rsidR="005933EF" w:rsidRDefault="005933EF" w:rsidP="00396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D9537" w14:textId="77777777" w:rsidR="005933EF" w:rsidRDefault="005933EF" w:rsidP="00396C6C">
      <w:r>
        <w:separator/>
      </w:r>
    </w:p>
  </w:footnote>
  <w:footnote w:type="continuationSeparator" w:id="0">
    <w:p w14:paraId="19563200" w14:textId="77777777" w:rsidR="005933EF" w:rsidRDefault="005933EF" w:rsidP="00396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2B73"/>
    <w:multiLevelType w:val="singleLevel"/>
    <w:tmpl w:val="FFFFFFFF"/>
    <w:lvl w:ilvl="0">
      <w:start w:val="1"/>
      <w:numFmt w:val="upperRoman"/>
      <w:lvlText w:val="%1.-"/>
      <w:lvlJc w:val="left"/>
      <w:pPr>
        <w:tabs>
          <w:tab w:val="num" w:pos="2016"/>
        </w:tabs>
        <w:ind w:left="1656"/>
      </w:pPr>
      <w:rPr>
        <w:rFonts w:ascii="Arial" w:hAnsi="Arial" w:cs="Arial"/>
        <w:snapToGrid/>
        <w:sz w:val="24"/>
        <w:szCs w:val="24"/>
      </w:rPr>
    </w:lvl>
  </w:abstractNum>
  <w:abstractNum w:abstractNumId="1" w15:restartNumberingAfterBreak="0">
    <w:nsid w:val="01A13501"/>
    <w:multiLevelType w:val="singleLevel"/>
    <w:tmpl w:val="FFFFFFFF"/>
    <w:lvl w:ilvl="0">
      <w:start w:val="1"/>
      <w:numFmt w:val="decimal"/>
      <w:lvlText w:val="%1.-"/>
      <w:lvlJc w:val="left"/>
      <w:pPr>
        <w:tabs>
          <w:tab w:val="num" w:pos="2088"/>
        </w:tabs>
        <w:ind w:left="1656"/>
      </w:pPr>
      <w:rPr>
        <w:rFonts w:ascii="Arial" w:hAnsi="Arial" w:cs="Arial"/>
        <w:b/>
        <w:bCs/>
        <w:snapToGrid/>
        <w:sz w:val="24"/>
        <w:szCs w:val="24"/>
      </w:rPr>
    </w:lvl>
  </w:abstractNum>
  <w:abstractNum w:abstractNumId="2" w15:restartNumberingAfterBreak="0">
    <w:nsid w:val="03108BA0"/>
    <w:multiLevelType w:val="singleLevel"/>
    <w:tmpl w:val="FFFFFFFF"/>
    <w:lvl w:ilvl="0">
      <w:start w:val="4"/>
      <w:numFmt w:val="decimal"/>
      <w:lvlText w:val="%1)"/>
      <w:lvlJc w:val="left"/>
      <w:pPr>
        <w:tabs>
          <w:tab w:val="num" w:pos="1584"/>
        </w:tabs>
        <w:ind w:left="1584" w:hanging="360"/>
      </w:pPr>
      <w:rPr>
        <w:rFonts w:ascii="Arial" w:hAnsi="Arial" w:cs="Arial"/>
        <w:b/>
        <w:bCs/>
        <w:snapToGrid/>
        <w:spacing w:val="-10"/>
        <w:sz w:val="24"/>
        <w:szCs w:val="24"/>
      </w:rPr>
    </w:lvl>
  </w:abstractNum>
  <w:abstractNum w:abstractNumId="3" w15:restartNumberingAfterBreak="0">
    <w:nsid w:val="034EAA01"/>
    <w:multiLevelType w:val="singleLevel"/>
    <w:tmpl w:val="95B4AB54"/>
    <w:lvl w:ilvl="0">
      <w:start w:val="1"/>
      <w:numFmt w:val="decimal"/>
      <w:lvlText w:val="%1)"/>
      <w:lvlJc w:val="left"/>
      <w:pPr>
        <w:tabs>
          <w:tab w:val="num" w:pos="1584"/>
        </w:tabs>
        <w:ind w:left="1584" w:hanging="360"/>
      </w:pPr>
      <w:rPr>
        <w:rFonts w:ascii="Arial" w:hAnsi="Arial" w:cs="Arial"/>
        <w:b/>
        <w:bCs/>
        <w:snapToGrid/>
        <w:sz w:val="24"/>
        <w:szCs w:val="24"/>
      </w:rPr>
    </w:lvl>
  </w:abstractNum>
  <w:abstractNum w:abstractNumId="4" w15:restartNumberingAfterBreak="0">
    <w:nsid w:val="035BAEDD"/>
    <w:multiLevelType w:val="singleLevel"/>
    <w:tmpl w:val="FFFFFFFF"/>
    <w:lvl w:ilvl="0">
      <w:start w:val="2"/>
      <w:numFmt w:val="upperLetter"/>
      <w:lvlText w:val="%1."/>
      <w:lvlJc w:val="left"/>
      <w:pPr>
        <w:tabs>
          <w:tab w:val="num" w:pos="1800"/>
        </w:tabs>
        <w:ind w:left="1800" w:hanging="360"/>
      </w:pPr>
      <w:rPr>
        <w:rFonts w:ascii="Arial" w:hAnsi="Arial" w:cs="Arial"/>
        <w:snapToGrid/>
        <w:sz w:val="24"/>
        <w:szCs w:val="24"/>
      </w:rPr>
    </w:lvl>
  </w:abstractNum>
  <w:abstractNum w:abstractNumId="5" w15:restartNumberingAfterBreak="0">
    <w:nsid w:val="045AA160"/>
    <w:multiLevelType w:val="singleLevel"/>
    <w:tmpl w:val="FFFFFFFF"/>
    <w:lvl w:ilvl="0">
      <w:start w:val="2"/>
      <w:numFmt w:val="decimal"/>
      <w:lvlText w:val="%1."/>
      <w:lvlJc w:val="left"/>
      <w:pPr>
        <w:tabs>
          <w:tab w:val="num" w:pos="1584"/>
        </w:tabs>
        <w:ind w:left="1584" w:hanging="360"/>
      </w:pPr>
      <w:rPr>
        <w:rFonts w:ascii="Arial" w:hAnsi="Arial" w:cs="Arial"/>
        <w:i/>
        <w:iCs/>
        <w:snapToGrid/>
        <w:sz w:val="22"/>
        <w:szCs w:val="22"/>
      </w:rPr>
    </w:lvl>
  </w:abstractNum>
  <w:abstractNum w:abstractNumId="6" w15:restartNumberingAfterBreak="0">
    <w:nsid w:val="0553A984"/>
    <w:multiLevelType w:val="singleLevel"/>
    <w:tmpl w:val="FFFFFFFF"/>
    <w:lvl w:ilvl="0">
      <w:start w:val="1"/>
      <w:numFmt w:val="decimal"/>
      <w:lvlText w:val="%1)"/>
      <w:lvlJc w:val="left"/>
      <w:pPr>
        <w:tabs>
          <w:tab w:val="num" w:pos="1584"/>
        </w:tabs>
        <w:ind w:left="1584" w:hanging="360"/>
      </w:pPr>
      <w:rPr>
        <w:rFonts w:ascii="Arial" w:hAnsi="Arial" w:cs="Arial"/>
        <w:i/>
        <w:iCs/>
        <w:snapToGrid/>
        <w:sz w:val="22"/>
        <w:szCs w:val="22"/>
      </w:rPr>
    </w:lvl>
  </w:abstractNum>
  <w:abstractNum w:abstractNumId="7" w15:restartNumberingAfterBreak="0">
    <w:nsid w:val="05C009B3"/>
    <w:multiLevelType w:val="singleLevel"/>
    <w:tmpl w:val="FFFFFFFF"/>
    <w:lvl w:ilvl="0">
      <w:start w:val="1"/>
      <w:numFmt w:val="decimal"/>
      <w:lvlText w:val="%1)"/>
      <w:lvlJc w:val="left"/>
      <w:pPr>
        <w:tabs>
          <w:tab w:val="num" w:pos="2376"/>
        </w:tabs>
        <w:ind w:left="2016"/>
      </w:pPr>
      <w:rPr>
        <w:rFonts w:ascii="Arial" w:hAnsi="Arial" w:cs="Arial"/>
        <w:snapToGrid/>
        <w:sz w:val="24"/>
        <w:szCs w:val="24"/>
      </w:rPr>
    </w:lvl>
  </w:abstractNum>
  <w:abstractNum w:abstractNumId="8" w15:restartNumberingAfterBreak="0">
    <w:nsid w:val="06454C59"/>
    <w:multiLevelType w:val="singleLevel"/>
    <w:tmpl w:val="6EB0DA9C"/>
    <w:lvl w:ilvl="0">
      <w:start w:val="2"/>
      <w:numFmt w:val="upperLetter"/>
      <w:lvlText w:val="%1-"/>
      <w:lvlJc w:val="left"/>
      <w:pPr>
        <w:tabs>
          <w:tab w:val="num" w:pos="1224"/>
        </w:tabs>
        <w:ind w:left="864"/>
      </w:pPr>
      <w:rPr>
        <w:rFonts w:ascii="Arial" w:hAnsi="Arial" w:cs="Arial"/>
        <w:b/>
        <w:bCs/>
        <w:snapToGrid/>
        <w:sz w:val="24"/>
        <w:szCs w:val="24"/>
      </w:rPr>
    </w:lvl>
  </w:abstractNum>
  <w:abstractNum w:abstractNumId="9" w15:restartNumberingAfterBreak="0">
    <w:nsid w:val="06A76FA2"/>
    <w:multiLevelType w:val="singleLevel"/>
    <w:tmpl w:val="FFFFFFFF"/>
    <w:lvl w:ilvl="0">
      <w:start w:val="1"/>
      <w:numFmt w:val="decimal"/>
      <w:lvlText w:val="%1."/>
      <w:lvlJc w:val="left"/>
      <w:pPr>
        <w:tabs>
          <w:tab w:val="num" w:pos="2736"/>
        </w:tabs>
        <w:ind w:left="2736" w:hanging="360"/>
      </w:pPr>
      <w:rPr>
        <w:rFonts w:ascii="Arial" w:hAnsi="Arial" w:cs="Arial"/>
        <w:snapToGrid/>
        <w:sz w:val="22"/>
        <w:szCs w:val="22"/>
      </w:rPr>
    </w:lvl>
  </w:abstractNum>
  <w:abstractNum w:abstractNumId="10" w15:restartNumberingAfterBreak="0">
    <w:nsid w:val="06B786FF"/>
    <w:multiLevelType w:val="singleLevel"/>
    <w:tmpl w:val="FFFFFFFF"/>
    <w:lvl w:ilvl="0">
      <w:numFmt w:val="bullet"/>
      <w:lvlText w:val="·"/>
      <w:lvlJc w:val="left"/>
      <w:pPr>
        <w:tabs>
          <w:tab w:val="num" w:pos="2304"/>
        </w:tabs>
        <w:ind w:left="1944"/>
      </w:pPr>
      <w:rPr>
        <w:rFonts w:ascii="Symbol" w:hAnsi="Symbol" w:cs="Symbol"/>
        <w:b/>
        <w:bCs/>
        <w:snapToGrid/>
        <w:sz w:val="24"/>
        <w:szCs w:val="24"/>
      </w:rPr>
    </w:lvl>
  </w:abstractNum>
  <w:num w:numId="1" w16cid:durableId="1519664210">
    <w:abstractNumId w:val="5"/>
  </w:num>
  <w:num w:numId="2" w16cid:durableId="1288857956">
    <w:abstractNumId w:val="5"/>
    <w:lvlOverride w:ilvl="0">
      <w:lvl w:ilvl="0">
        <w:numFmt w:val="decimal"/>
        <w:lvlText w:val="%1."/>
        <w:lvlJc w:val="left"/>
        <w:pPr>
          <w:tabs>
            <w:tab w:val="num" w:pos="2448"/>
          </w:tabs>
          <w:ind w:left="1584" w:hanging="360"/>
        </w:pPr>
        <w:rPr>
          <w:rFonts w:ascii="Arial" w:hAnsi="Arial" w:cs="Arial"/>
          <w:i/>
          <w:iCs/>
          <w:snapToGrid/>
          <w:spacing w:val="-1"/>
          <w:sz w:val="22"/>
          <w:szCs w:val="22"/>
        </w:rPr>
      </w:lvl>
    </w:lvlOverride>
  </w:num>
  <w:num w:numId="3" w16cid:durableId="1782995461">
    <w:abstractNumId w:val="9"/>
  </w:num>
  <w:num w:numId="4" w16cid:durableId="1042904354">
    <w:abstractNumId w:val="9"/>
    <w:lvlOverride w:ilvl="0">
      <w:lvl w:ilvl="0">
        <w:numFmt w:val="decimal"/>
        <w:lvlText w:val="%1."/>
        <w:lvlJc w:val="left"/>
        <w:pPr>
          <w:tabs>
            <w:tab w:val="num" w:pos="2736"/>
          </w:tabs>
          <w:ind w:left="2736" w:hanging="360"/>
        </w:pPr>
        <w:rPr>
          <w:rFonts w:ascii="Arial" w:hAnsi="Arial" w:cs="Arial"/>
          <w:snapToGrid/>
          <w:spacing w:val="7"/>
          <w:sz w:val="22"/>
          <w:szCs w:val="22"/>
        </w:rPr>
      </w:lvl>
    </w:lvlOverride>
  </w:num>
  <w:num w:numId="5" w16cid:durableId="1622375661">
    <w:abstractNumId w:val="4"/>
  </w:num>
  <w:num w:numId="6" w16cid:durableId="1668901957">
    <w:abstractNumId w:val="4"/>
    <w:lvlOverride w:ilvl="0">
      <w:lvl w:ilvl="0">
        <w:numFmt w:val="upperLetter"/>
        <w:lvlText w:val="%1."/>
        <w:lvlJc w:val="left"/>
        <w:pPr>
          <w:tabs>
            <w:tab w:val="num" w:pos="1800"/>
          </w:tabs>
          <w:ind w:left="1800" w:hanging="360"/>
        </w:pPr>
        <w:rPr>
          <w:rFonts w:ascii="Arial" w:hAnsi="Arial" w:cs="Arial"/>
          <w:snapToGrid/>
          <w:sz w:val="24"/>
          <w:szCs w:val="24"/>
        </w:rPr>
      </w:lvl>
    </w:lvlOverride>
  </w:num>
  <w:num w:numId="7" w16cid:durableId="1951424595">
    <w:abstractNumId w:val="1"/>
  </w:num>
  <w:num w:numId="8" w16cid:durableId="599292843">
    <w:abstractNumId w:val="1"/>
    <w:lvlOverride w:ilvl="0">
      <w:lvl w:ilvl="0">
        <w:numFmt w:val="decimal"/>
        <w:lvlText w:val="%1.-"/>
        <w:lvlJc w:val="left"/>
        <w:pPr>
          <w:tabs>
            <w:tab w:val="num" w:pos="2088"/>
          </w:tabs>
          <w:ind w:left="1656"/>
        </w:pPr>
        <w:rPr>
          <w:rFonts w:ascii="Arial" w:hAnsi="Arial" w:cs="Arial"/>
          <w:b/>
          <w:bCs/>
          <w:snapToGrid/>
          <w:sz w:val="24"/>
          <w:szCs w:val="24"/>
        </w:rPr>
      </w:lvl>
    </w:lvlOverride>
  </w:num>
  <w:num w:numId="9" w16cid:durableId="848787016">
    <w:abstractNumId w:val="8"/>
  </w:num>
  <w:num w:numId="10" w16cid:durableId="2027974065">
    <w:abstractNumId w:val="6"/>
  </w:num>
  <w:num w:numId="11" w16cid:durableId="1739356419">
    <w:abstractNumId w:val="10"/>
  </w:num>
  <w:num w:numId="12" w16cid:durableId="769854454">
    <w:abstractNumId w:val="10"/>
    <w:lvlOverride w:ilvl="0">
      <w:lvl w:ilvl="0">
        <w:numFmt w:val="bullet"/>
        <w:lvlText w:val="·"/>
        <w:lvlJc w:val="left"/>
        <w:pPr>
          <w:tabs>
            <w:tab w:val="num" w:pos="2304"/>
          </w:tabs>
          <w:ind w:left="1944"/>
        </w:pPr>
        <w:rPr>
          <w:rFonts w:ascii="Symbol" w:hAnsi="Symbol" w:cs="Symbol"/>
          <w:b/>
          <w:bCs/>
          <w:snapToGrid/>
          <w:sz w:val="24"/>
          <w:szCs w:val="24"/>
        </w:rPr>
      </w:lvl>
    </w:lvlOverride>
  </w:num>
  <w:num w:numId="13" w16cid:durableId="368801114">
    <w:abstractNumId w:val="3"/>
  </w:num>
  <w:num w:numId="14" w16cid:durableId="1242370933">
    <w:abstractNumId w:val="2"/>
  </w:num>
  <w:num w:numId="15" w16cid:durableId="414865736">
    <w:abstractNumId w:val="7"/>
  </w:num>
  <w:num w:numId="16" w16cid:durableId="1998071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A09"/>
    <w:rsid w:val="00306EDE"/>
    <w:rsid w:val="00396C6C"/>
    <w:rsid w:val="005933EF"/>
    <w:rsid w:val="006A63EF"/>
    <w:rsid w:val="00704A3E"/>
    <w:rsid w:val="00726BE5"/>
    <w:rsid w:val="008F5402"/>
    <w:rsid w:val="00940012"/>
    <w:rsid w:val="00BA3D0D"/>
    <w:rsid w:val="00BD1A09"/>
    <w:rsid w:val="00E42951"/>
    <w:rsid w:val="00FA7BD4"/>
    <w:rsid w:val="00FF4D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E7CEFD"/>
  <w14:defaultImageDpi w14:val="0"/>
  <w15:docId w15:val="{882CF4CD-9214-41D6-9814-8B825BA4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R" w:eastAsia="es-C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96C6C"/>
    <w:pPr>
      <w:tabs>
        <w:tab w:val="center" w:pos="4419"/>
        <w:tab w:val="right" w:pos="8838"/>
      </w:tabs>
    </w:pPr>
  </w:style>
  <w:style w:type="character" w:customStyle="1" w:styleId="EncabezadoCar">
    <w:name w:val="Encabezado Car"/>
    <w:basedOn w:val="Fuentedeprrafopredeter"/>
    <w:link w:val="Encabezado"/>
    <w:uiPriority w:val="99"/>
    <w:rsid w:val="00396C6C"/>
    <w:rPr>
      <w:rFonts w:ascii="Times New Roman" w:hAnsi="Times New Roman" w:cs="Times New Roman"/>
      <w:kern w:val="0"/>
      <w:sz w:val="20"/>
      <w:szCs w:val="20"/>
      <w:lang w:val="en-US"/>
    </w:rPr>
  </w:style>
  <w:style w:type="paragraph" w:styleId="Piedepgina">
    <w:name w:val="footer"/>
    <w:basedOn w:val="Normal"/>
    <w:link w:val="PiedepginaCar"/>
    <w:uiPriority w:val="99"/>
    <w:unhideWhenUsed/>
    <w:rsid w:val="00396C6C"/>
    <w:pPr>
      <w:tabs>
        <w:tab w:val="center" w:pos="4419"/>
        <w:tab w:val="right" w:pos="8838"/>
      </w:tabs>
    </w:pPr>
  </w:style>
  <w:style w:type="character" w:customStyle="1" w:styleId="PiedepginaCar">
    <w:name w:val="Pie de página Car"/>
    <w:basedOn w:val="Fuentedeprrafopredeter"/>
    <w:link w:val="Piedepgina"/>
    <w:uiPriority w:val="99"/>
    <w:rsid w:val="00396C6C"/>
    <w:rPr>
      <w:rFonts w:ascii="Times New Roman" w:hAnsi="Times New Roman" w:cs="Times New Roman"/>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20</Pages>
  <Words>6470</Words>
  <Characters>35588</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2026-01-05T19:52:00Z</dcterms:created>
  <dcterms:modified xsi:type="dcterms:W3CDTF">2026-01-05T19:52:00Z</dcterms:modified>
</cp:coreProperties>
</file>